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EA3" w:rsidRDefault="00372EA3" w:rsidP="001961F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372EA3">
        <w:rPr>
          <w:rFonts w:ascii="Times New Roman" w:eastAsia="Times New Roman" w:hAnsi="Times New Roman" w:cs="Times New Roman"/>
          <w:noProof/>
          <w:szCs w:val="28"/>
        </w:rPr>
        <w:drawing>
          <wp:inline distT="0" distB="0" distL="0" distR="0">
            <wp:extent cx="5940425" cy="88982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A3" w:rsidRDefault="00372EA3" w:rsidP="001961F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</w:p>
    <w:p w:rsidR="00D92D16" w:rsidRPr="00153584" w:rsidRDefault="00D92D16" w:rsidP="00D92D1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Style w:val="a4"/>
          <w:b w:val="0"/>
          <w:spacing w:val="3"/>
          <w:sz w:val="28"/>
          <w:szCs w:val="28"/>
          <w:bdr w:val="none" w:sz="0" w:space="0" w:color="auto" w:frame="1"/>
        </w:rPr>
      </w:pPr>
      <w:r>
        <w:rPr>
          <w:rStyle w:val="a4"/>
          <w:spacing w:val="3"/>
          <w:sz w:val="28"/>
          <w:szCs w:val="28"/>
          <w:bdr w:val="none" w:sz="0" w:space="0" w:color="auto" w:frame="1"/>
        </w:rPr>
        <w:lastRenderedPageBreak/>
        <w:t>ПОЯС</w:t>
      </w:r>
      <w:r w:rsidRPr="00153584">
        <w:rPr>
          <w:rStyle w:val="a4"/>
          <w:spacing w:val="3"/>
          <w:sz w:val="28"/>
          <w:szCs w:val="28"/>
          <w:bdr w:val="none" w:sz="0" w:space="0" w:color="auto" w:frame="1"/>
        </w:rPr>
        <w:t>НИТЕЛЬНАЯ ЗАПИСКА</w:t>
      </w:r>
      <w:r>
        <w:rPr>
          <w:rStyle w:val="a4"/>
          <w:spacing w:val="3"/>
          <w:sz w:val="28"/>
          <w:szCs w:val="28"/>
          <w:bdr w:val="none" w:sz="0" w:space="0" w:color="auto" w:frame="1"/>
        </w:rPr>
        <w:t>.</w:t>
      </w:r>
    </w:p>
    <w:p w:rsidR="00D92D16" w:rsidRPr="00153584" w:rsidRDefault="00D92D16" w:rsidP="00D92D1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3"/>
          <w:sz w:val="28"/>
          <w:szCs w:val="28"/>
        </w:rPr>
      </w:pPr>
    </w:p>
    <w:p w:rsidR="00D92D16" w:rsidRPr="008B7B88" w:rsidRDefault="00D92D16" w:rsidP="00D92D16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</w:rPr>
      </w:pPr>
      <w:r w:rsidRPr="008B7B88">
        <w:rPr>
          <w:sz w:val="28"/>
        </w:rPr>
        <w:t>Программа дополнительного образования   “</w:t>
      </w:r>
      <w:r w:rsidR="00E85D56">
        <w:rPr>
          <w:sz w:val="28"/>
        </w:rPr>
        <w:t>Мы вместе</w:t>
      </w:r>
      <w:r w:rsidRPr="008B7B88">
        <w:rPr>
          <w:sz w:val="28"/>
        </w:rPr>
        <w:t>” разработана на основе: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Федерального Закона от 29.12.2012г. №273-ФЗ (ред. От 31.07.2020г.) «Об образовании в Российской федерации» (с изм. и доп., вступ. в силу с 01.08.2020г.);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D92D16" w:rsidRPr="00D92D16" w:rsidRDefault="00D92D16" w:rsidP="00D92D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2D16">
        <w:rPr>
          <w:rFonts w:ascii="Times New Roman" w:hAnsi="Times New Roman" w:cs="Times New Roman"/>
          <w:sz w:val="24"/>
          <w:szCs w:val="24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D92D16" w:rsidRDefault="00401442" w:rsidP="0040144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442">
        <w:rPr>
          <w:rFonts w:ascii="Times New Roman" w:hAnsi="Times New Roman" w:cs="Times New Roman"/>
          <w:sz w:val="24"/>
          <w:szCs w:val="24"/>
        </w:rPr>
        <w:t>Адаптированная п</w:t>
      </w:r>
      <w:r w:rsidR="00D92D16" w:rsidRPr="00401442">
        <w:rPr>
          <w:rFonts w:ascii="Times New Roman" w:hAnsi="Times New Roman" w:cs="Times New Roman"/>
          <w:sz w:val="24"/>
          <w:szCs w:val="24"/>
        </w:rPr>
        <w:t>рограмма дополнительного образования детей «</w:t>
      </w:r>
      <w:r w:rsidRPr="00401442">
        <w:rPr>
          <w:rFonts w:ascii="Times New Roman" w:hAnsi="Times New Roman" w:cs="Times New Roman"/>
          <w:sz w:val="24"/>
          <w:szCs w:val="24"/>
        </w:rPr>
        <w:t>Мы вместе</w:t>
      </w:r>
      <w:r w:rsidR="004B3BEC">
        <w:rPr>
          <w:rFonts w:ascii="Times New Roman" w:hAnsi="Times New Roman" w:cs="Times New Roman"/>
          <w:sz w:val="24"/>
          <w:szCs w:val="24"/>
        </w:rPr>
        <w:t>» - это совместная деятельность,</w:t>
      </w:r>
      <w:r w:rsidR="00D92D16" w:rsidRPr="00401442">
        <w:rPr>
          <w:rFonts w:ascii="Times New Roman" w:hAnsi="Times New Roman" w:cs="Times New Roman"/>
          <w:sz w:val="24"/>
          <w:szCs w:val="24"/>
        </w:rPr>
        <w:t xml:space="preserve"> сотворчество, которое помогает детям с ограниченными возможностями здоровья вхождению в социум. В процессе подобной деятельности формируется то, что современная наука называет </w:t>
      </w:r>
      <w:proofErr w:type="spellStart"/>
      <w:r w:rsidR="00D92D16" w:rsidRPr="00401442">
        <w:rPr>
          <w:rFonts w:ascii="Times New Roman" w:hAnsi="Times New Roman" w:cs="Times New Roman"/>
          <w:sz w:val="24"/>
          <w:szCs w:val="24"/>
        </w:rPr>
        <w:t>отношенческим</w:t>
      </w:r>
      <w:proofErr w:type="spellEnd"/>
      <w:r w:rsidR="00D92D16" w:rsidRPr="00401442">
        <w:rPr>
          <w:rFonts w:ascii="Times New Roman" w:hAnsi="Times New Roman" w:cs="Times New Roman"/>
          <w:sz w:val="24"/>
          <w:szCs w:val="24"/>
        </w:rPr>
        <w:t xml:space="preserve"> результатом</w:t>
      </w:r>
      <w:r w:rsidR="00D92D16" w:rsidRPr="00401442">
        <w:rPr>
          <w:rFonts w:ascii="Times New Roman" w:hAnsi="Times New Roman" w:cs="Times New Roman"/>
          <w:i/>
          <w:sz w:val="24"/>
          <w:szCs w:val="24"/>
        </w:rPr>
        <w:t>.</w:t>
      </w:r>
      <w:r w:rsidR="00D92D16" w:rsidRPr="00401442">
        <w:rPr>
          <w:rFonts w:ascii="Times New Roman" w:hAnsi="Times New Roman" w:cs="Times New Roman"/>
          <w:sz w:val="24"/>
          <w:szCs w:val="24"/>
        </w:rPr>
        <w:t xml:space="preserve"> Важно, </w:t>
      </w:r>
      <w:r w:rsidR="00D92D16" w:rsidRPr="00401442">
        <w:rPr>
          <w:rFonts w:ascii="Times New Roman" w:hAnsi="Times New Roman" w:cs="Times New Roman"/>
          <w:sz w:val="24"/>
          <w:szCs w:val="24"/>
        </w:rPr>
        <w:lastRenderedPageBreak/>
        <w:t xml:space="preserve">чтобы нуждающиеся в помощи,   верили в свои возможности  и реализовывали их, а те, кто способны помочь,   понимали, что важны не слова жалости, а «отношения на равных» и реальная помощь, основанная на уважении к человеку. 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b/>
          <w:sz w:val="24"/>
          <w:szCs w:val="24"/>
        </w:rPr>
        <w:t xml:space="preserve">Новизна </w:t>
      </w:r>
      <w:r w:rsidRPr="004B3BEC">
        <w:rPr>
          <w:rFonts w:ascii="Times New Roman" w:hAnsi="Times New Roman" w:cs="Times New Roman"/>
          <w:sz w:val="24"/>
          <w:szCs w:val="24"/>
        </w:rPr>
        <w:t>программы:</w:t>
      </w:r>
    </w:p>
    <w:p w:rsid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iCs/>
          <w:sz w:val="24"/>
          <w:szCs w:val="24"/>
        </w:rPr>
        <w:t xml:space="preserve">Программа опирается на принципы </w:t>
      </w:r>
      <w:proofErr w:type="spellStart"/>
      <w:r w:rsidRPr="004B3BEC">
        <w:rPr>
          <w:rFonts w:ascii="Times New Roman" w:hAnsi="Times New Roman" w:cs="Times New Roman"/>
          <w:iCs/>
          <w:sz w:val="24"/>
          <w:szCs w:val="24"/>
        </w:rPr>
        <w:t>витагенности</w:t>
      </w:r>
      <w:proofErr w:type="spellEnd"/>
      <w:r w:rsidRPr="004B3BEC">
        <w:rPr>
          <w:rFonts w:ascii="Times New Roman" w:hAnsi="Times New Roman" w:cs="Times New Roman"/>
          <w:iCs/>
          <w:sz w:val="24"/>
          <w:szCs w:val="24"/>
        </w:rPr>
        <w:t xml:space="preserve"> (жизненной определенности), доступности, здоровье</w:t>
      </w:r>
      <w:r w:rsidR="001453D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B3BEC">
        <w:rPr>
          <w:rFonts w:ascii="Times New Roman" w:hAnsi="Times New Roman" w:cs="Times New Roman"/>
          <w:iCs/>
          <w:sz w:val="24"/>
          <w:szCs w:val="24"/>
        </w:rPr>
        <w:t>сбережения, наглядности, активности и направлена на творческую реабилитацию  детей с ограниченными возможностями здоровья. Т</w:t>
      </w:r>
      <w:r w:rsidRPr="004B3BEC">
        <w:rPr>
          <w:rFonts w:ascii="Times New Roman" w:hAnsi="Times New Roman" w:cs="Times New Roman"/>
          <w:sz w:val="24"/>
          <w:szCs w:val="24"/>
        </w:rPr>
        <w:t xml:space="preserve">ворческая реабилитация - это специализированная форма психотерапии, основанная на искусстве,  творческой деятельности. 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b/>
          <w:sz w:val="24"/>
          <w:szCs w:val="24"/>
        </w:rPr>
        <w:t>Актуальность </w:t>
      </w:r>
      <w:r w:rsidRPr="004B3BEC">
        <w:rPr>
          <w:rFonts w:ascii="Times New Roman" w:hAnsi="Times New Roman" w:cs="Times New Roman"/>
          <w:sz w:val="24"/>
          <w:szCs w:val="24"/>
        </w:rPr>
        <w:t>данной дополнительной образовательной программы состоит в том, что: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sz w:val="24"/>
          <w:szCs w:val="24"/>
        </w:rPr>
        <w:t>-программа социально ориентирована на детей, требующих особого внимания государства и общества;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sz w:val="24"/>
          <w:szCs w:val="24"/>
        </w:rPr>
        <w:t>-способна обеспечивать включение детей с ОВЗ в новые формы организации социальной жизни тем самым обеспечивая социализацию и адаптацию воспитанников к жизни в существующей социальной среде;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sz w:val="24"/>
          <w:szCs w:val="24"/>
        </w:rPr>
        <w:t>-обеспечивает дополнительные возможности для удовлетворения интересов детей с ОВЗ, развития его индивидуальности на основе самовыражения и раскрытия творческого потенциала, ориентации на личный успех.</w:t>
      </w:r>
    </w:p>
    <w:p w:rsidR="004B3BEC" w:rsidRPr="004B3BEC" w:rsidRDefault="004B3BEC" w:rsidP="004B3B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BEC">
        <w:rPr>
          <w:rFonts w:ascii="Times New Roman" w:hAnsi="Times New Roman" w:cs="Times New Roman"/>
          <w:b/>
          <w:sz w:val="24"/>
          <w:szCs w:val="24"/>
        </w:rPr>
        <w:t xml:space="preserve">Отличительные  особенности. </w:t>
      </w:r>
      <w:r w:rsidRPr="004B3BEC">
        <w:rPr>
          <w:rFonts w:ascii="Times New Roman" w:hAnsi="Times New Roman" w:cs="Times New Roman"/>
          <w:sz w:val="24"/>
          <w:szCs w:val="24"/>
        </w:rPr>
        <w:t>Данная программа  является  комплексной, адаптированной ориентирована на социальную адаптацию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3BEC">
        <w:rPr>
          <w:rFonts w:ascii="Times New Roman" w:hAnsi="Times New Roman" w:cs="Times New Roman"/>
          <w:sz w:val="24"/>
          <w:szCs w:val="24"/>
        </w:rPr>
        <w:t>(дети  с ОВЗ), на повышение  уровня  готовности обучающихся к взаимодействию:</w:t>
      </w:r>
    </w:p>
    <w:p w:rsidR="004B3BEC" w:rsidRPr="004B3BEC" w:rsidRDefault="00762DFA" w:rsidP="00762DFA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B3BEC" w:rsidRPr="004B3BEC">
        <w:rPr>
          <w:rFonts w:ascii="Times New Roman" w:hAnsi="Times New Roman" w:cs="Times New Roman"/>
          <w:sz w:val="24"/>
          <w:szCs w:val="24"/>
        </w:rPr>
        <w:t xml:space="preserve">с различными  социальными институтами, </w:t>
      </w:r>
    </w:p>
    <w:p w:rsidR="004B3BEC" w:rsidRPr="004B3BEC" w:rsidRDefault="00762DFA" w:rsidP="00762DFA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B3BEC" w:rsidRPr="004B3BEC">
        <w:rPr>
          <w:rFonts w:ascii="Times New Roman" w:hAnsi="Times New Roman" w:cs="Times New Roman"/>
          <w:sz w:val="24"/>
          <w:szCs w:val="24"/>
        </w:rPr>
        <w:t>на формирование  знаний об основных сферах социальной жизни,</w:t>
      </w:r>
    </w:p>
    <w:p w:rsidR="004B3BEC" w:rsidRPr="0021599D" w:rsidRDefault="00762DFA" w:rsidP="00762DFA">
      <w:pPr>
        <w:pStyle w:val="a5"/>
        <w:spacing w:line="36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B3BEC" w:rsidRPr="004B3BEC">
        <w:rPr>
          <w:rFonts w:ascii="Times New Roman" w:hAnsi="Times New Roman" w:cs="Times New Roman"/>
          <w:sz w:val="24"/>
          <w:szCs w:val="24"/>
        </w:rPr>
        <w:t>на воспитание  социальной компетен</w:t>
      </w:r>
      <w:r w:rsidR="001453D3">
        <w:rPr>
          <w:rFonts w:ascii="Times New Roman" w:hAnsi="Times New Roman" w:cs="Times New Roman"/>
          <w:sz w:val="24"/>
          <w:szCs w:val="24"/>
        </w:rPr>
        <w:t>тности, формирование  педагогич</w:t>
      </w:r>
      <w:r w:rsidR="004B3BEC" w:rsidRPr="004B3BEC">
        <w:rPr>
          <w:rFonts w:ascii="Times New Roman" w:hAnsi="Times New Roman" w:cs="Times New Roman"/>
          <w:sz w:val="24"/>
          <w:szCs w:val="24"/>
        </w:rPr>
        <w:t>е</w:t>
      </w:r>
      <w:r w:rsidR="001453D3">
        <w:rPr>
          <w:rFonts w:ascii="Times New Roman" w:hAnsi="Times New Roman" w:cs="Times New Roman"/>
          <w:sz w:val="24"/>
          <w:szCs w:val="24"/>
        </w:rPr>
        <w:t>с</w:t>
      </w:r>
      <w:r w:rsidR="004B3BEC" w:rsidRPr="004B3BEC">
        <w:rPr>
          <w:rFonts w:ascii="Times New Roman" w:hAnsi="Times New Roman" w:cs="Times New Roman"/>
          <w:sz w:val="24"/>
          <w:szCs w:val="24"/>
        </w:rPr>
        <w:t>ких  навыков.</w:t>
      </w:r>
      <w:r w:rsidR="004B3BEC" w:rsidRPr="0021599D">
        <w:tab/>
      </w:r>
    </w:p>
    <w:p w:rsidR="008E3FF9" w:rsidRDefault="004B3BEC" w:rsidP="008E3F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3FF9">
        <w:rPr>
          <w:rFonts w:ascii="Times New Roman" w:eastAsia="Times New Roman" w:hAnsi="Times New Roman" w:cs="Times New Roman"/>
          <w:b/>
          <w:sz w:val="24"/>
          <w:szCs w:val="24"/>
        </w:rPr>
        <w:t xml:space="preserve">Адресат программы. </w:t>
      </w:r>
      <w:r w:rsidRPr="008E3FF9">
        <w:rPr>
          <w:rFonts w:ascii="Times New Roman" w:eastAsia="Times New Roman" w:hAnsi="Times New Roman" w:cs="Times New Roman"/>
          <w:spacing w:val="3"/>
          <w:sz w:val="24"/>
          <w:szCs w:val="24"/>
        </w:rPr>
        <w:t>Общеобразовательная программа дополнительного образования «</w:t>
      </w:r>
      <w:r w:rsidR="008E3FF9">
        <w:rPr>
          <w:rFonts w:ascii="Times New Roman" w:eastAsia="Times New Roman" w:hAnsi="Times New Roman" w:cs="Times New Roman"/>
          <w:spacing w:val="3"/>
          <w:sz w:val="24"/>
          <w:szCs w:val="24"/>
        </w:rPr>
        <w:t>Мы вместе</w:t>
      </w:r>
      <w:r w:rsidRPr="008E3FF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» предназначена для </w:t>
      </w:r>
      <w:r w:rsidRPr="008E3FF9">
        <w:rPr>
          <w:rFonts w:ascii="Times New Roman" w:eastAsia="Times New Roman" w:hAnsi="Times New Roman" w:cs="Times New Roman"/>
          <w:sz w:val="24"/>
          <w:szCs w:val="24"/>
        </w:rPr>
        <w:t xml:space="preserve">детей с ОВЗ, </w:t>
      </w:r>
      <w:r w:rsidR="008E3FF9">
        <w:rPr>
          <w:rFonts w:ascii="Times New Roman" w:eastAsia="Times New Roman" w:hAnsi="Times New Roman" w:cs="Times New Roman"/>
          <w:sz w:val="24"/>
          <w:szCs w:val="24"/>
        </w:rPr>
        <w:t xml:space="preserve">возрастная категория обучающихся 13-18лет </w:t>
      </w:r>
      <w:r w:rsidRPr="008E3F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E3FF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E3FF9">
        <w:rPr>
          <w:rFonts w:ascii="Times New Roman" w:eastAsia="Times New Roman" w:hAnsi="Times New Roman" w:cs="Times New Roman"/>
          <w:sz w:val="24"/>
          <w:szCs w:val="24"/>
        </w:rPr>
        <w:t>-</w:t>
      </w:r>
      <w:r w:rsidR="008E3FF9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8E3FF9">
        <w:rPr>
          <w:rFonts w:ascii="Times New Roman" w:eastAsia="Times New Roman" w:hAnsi="Times New Roman" w:cs="Times New Roman"/>
          <w:sz w:val="24"/>
          <w:szCs w:val="24"/>
        </w:rPr>
        <w:t xml:space="preserve"> детей в группе. </w:t>
      </w:r>
    </w:p>
    <w:p w:rsidR="004B3BEC" w:rsidRPr="008E3FF9" w:rsidRDefault="004B3BEC" w:rsidP="008E3F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3FF9">
        <w:rPr>
          <w:rFonts w:ascii="Times New Roman" w:eastAsia="Times New Roman" w:hAnsi="Times New Roman" w:cs="Times New Roman"/>
          <w:b/>
          <w:sz w:val="24"/>
          <w:szCs w:val="24"/>
        </w:rPr>
        <w:t>Срок  реализации  программы  и объем  учебных  часов</w:t>
      </w:r>
    </w:p>
    <w:p w:rsidR="004B3BEC" w:rsidRPr="008E3FF9" w:rsidRDefault="004B3BEC" w:rsidP="008E3FF9">
      <w:pPr>
        <w:pStyle w:val="a3"/>
        <w:spacing w:before="0" w:beforeAutospacing="0" w:after="0" w:afterAutospacing="0" w:line="360" w:lineRule="auto"/>
        <w:ind w:firstLine="709"/>
        <w:jc w:val="both"/>
      </w:pPr>
      <w:r w:rsidRPr="008E3FF9">
        <w:t>Общеобразовательная программа «</w:t>
      </w:r>
      <w:r w:rsidR="008E3FF9">
        <w:t>Мы вместе</w:t>
      </w:r>
      <w:r w:rsidRPr="008E3FF9">
        <w:t xml:space="preserve">» </w:t>
      </w:r>
      <w:r w:rsidRPr="008E3FF9">
        <w:rPr>
          <w:lang w:bidi="ru-RU"/>
        </w:rPr>
        <w:t>реализуется в течение 1-го учебного года. Общий объем программы составляет 144 часа.</w:t>
      </w:r>
    </w:p>
    <w:p w:rsidR="004B3BEC" w:rsidRPr="008E3FF9" w:rsidRDefault="004B3BEC" w:rsidP="008E3FF9">
      <w:pPr>
        <w:pStyle w:val="a3"/>
        <w:spacing w:before="0" w:beforeAutospacing="0" w:after="0" w:afterAutospacing="0" w:line="360" w:lineRule="auto"/>
        <w:ind w:firstLine="709"/>
        <w:jc w:val="both"/>
      </w:pPr>
      <w:r w:rsidRPr="008E3FF9">
        <w:rPr>
          <w:i/>
        </w:rPr>
        <w:t xml:space="preserve">Формы обучения. </w:t>
      </w:r>
      <w:r w:rsidRPr="008E3FF9">
        <w:t>Очная.</w:t>
      </w:r>
    </w:p>
    <w:p w:rsidR="004B3BEC" w:rsidRPr="008E3FF9" w:rsidRDefault="004B3BEC" w:rsidP="008E3FF9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lang w:bidi="ru-RU"/>
        </w:rPr>
      </w:pPr>
      <w:r w:rsidRPr="008E3FF9">
        <w:rPr>
          <w:bCs/>
          <w:i/>
          <w:iCs/>
          <w:lang w:bidi="ru-RU"/>
        </w:rPr>
        <w:lastRenderedPageBreak/>
        <w:t xml:space="preserve">Режим занятий. </w:t>
      </w:r>
      <w:r w:rsidRPr="008E3FF9">
        <w:rPr>
          <w:bCs/>
          <w:lang w:bidi="ru-RU"/>
        </w:rPr>
        <w:t xml:space="preserve">Режим занятий </w:t>
      </w:r>
      <w:proofErr w:type="spellStart"/>
      <w:r w:rsidRPr="008E3FF9">
        <w:rPr>
          <w:bCs/>
          <w:lang w:bidi="ru-RU"/>
        </w:rPr>
        <w:t>груп</w:t>
      </w:r>
      <w:r w:rsidR="008E3FF9">
        <w:rPr>
          <w:bCs/>
          <w:lang w:bidi="ru-RU"/>
        </w:rPr>
        <w:t>ы</w:t>
      </w:r>
      <w:proofErr w:type="spellEnd"/>
      <w:r w:rsidRPr="008E3FF9">
        <w:rPr>
          <w:bCs/>
          <w:lang w:bidi="ru-RU"/>
        </w:rPr>
        <w:t xml:space="preserve"> – 2 раза в неделю по 2 часа. Продолжительность академического часа - </w:t>
      </w:r>
      <w:r w:rsidR="008E3FF9">
        <w:rPr>
          <w:bCs/>
          <w:lang w:bidi="ru-RU"/>
        </w:rPr>
        <w:t>3</w:t>
      </w:r>
      <w:r w:rsidRPr="008E3FF9">
        <w:rPr>
          <w:bCs/>
          <w:lang w:bidi="ru-RU"/>
        </w:rPr>
        <w:t>5 минут; между занятиями предусмотрен 10-минутный перерыв.</w:t>
      </w:r>
    </w:p>
    <w:p w:rsidR="004B3BEC" w:rsidRPr="004B3BEC" w:rsidRDefault="004B3BEC" w:rsidP="004B3BE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CA3" w:rsidRDefault="00A70CA3" w:rsidP="00A70CA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</w:t>
      </w:r>
    </w:p>
    <w:p w:rsidR="00A70CA3" w:rsidRDefault="00A70CA3" w:rsidP="00A70CA3">
      <w:pPr>
        <w:pStyle w:val="Default"/>
        <w:rPr>
          <w:b/>
          <w:bCs/>
          <w:sz w:val="28"/>
          <w:szCs w:val="28"/>
        </w:rPr>
      </w:pPr>
    </w:p>
    <w:p w:rsidR="00A70CA3" w:rsidRPr="00864D1A" w:rsidRDefault="00A70CA3" w:rsidP="00A70CA3">
      <w:pPr>
        <w:pStyle w:val="Default"/>
        <w:rPr>
          <w:b/>
        </w:rPr>
      </w:pPr>
      <w:r w:rsidRPr="00864D1A">
        <w:rPr>
          <w:b/>
          <w:bCs/>
          <w:lang w:val="en-US"/>
        </w:rPr>
        <w:t>I</w:t>
      </w:r>
      <w:r w:rsidRPr="00864D1A">
        <w:rPr>
          <w:b/>
          <w:bCs/>
        </w:rPr>
        <w:t>.</w:t>
      </w:r>
      <w:r w:rsidRPr="006D4988">
        <w:rPr>
          <w:b/>
          <w:bCs/>
        </w:rPr>
        <w:t xml:space="preserve"> </w:t>
      </w:r>
      <w:r w:rsidRPr="00864D1A">
        <w:rPr>
          <w:b/>
          <w:bCs/>
        </w:rPr>
        <w:t>«Лепка»</w:t>
      </w:r>
    </w:p>
    <w:p w:rsidR="00A70CA3" w:rsidRPr="00864D1A" w:rsidRDefault="00A70CA3" w:rsidP="00A70CA3">
      <w:pPr>
        <w:pStyle w:val="Default"/>
        <w:spacing w:after="81"/>
      </w:pPr>
      <w:r w:rsidRPr="00864D1A">
        <w:t xml:space="preserve">1. </w:t>
      </w:r>
      <w:r w:rsidRPr="00864D1A">
        <w:rPr>
          <w:b/>
          <w:bCs/>
        </w:rPr>
        <w:t xml:space="preserve">«Пластилиновая наука». </w:t>
      </w:r>
      <w:r w:rsidRPr="00864D1A">
        <w:t xml:space="preserve">Организация рабочего места. Правила техники безопасности. Инструменты. Основные базовые формы. Лепка фруктов и овощей, предметов быта, мебели. Рельеф. Лепка птиц и животных. Декоративная скульптура. Оформление работ по лепке природными материалами. Сюжетные композиции. «Пластилиновые картины». </w:t>
      </w:r>
    </w:p>
    <w:p w:rsidR="00A70CA3" w:rsidRPr="00864D1A" w:rsidRDefault="00A70CA3" w:rsidP="00A70CA3">
      <w:pPr>
        <w:pStyle w:val="Default"/>
      </w:pPr>
      <w:r w:rsidRPr="00864D1A">
        <w:t xml:space="preserve">2. </w:t>
      </w:r>
      <w:r w:rsidRPr="00864D1A">
        <w:rPr>
          <w:b/>
          <w:bCs/>
        </w:rPr>
        <w:t xml:space="preserve">Работа с глиной. </w:t>
      </w:r>
      <w:r w:rsidRPr="00864D1A">
        <w:t xml:space="preserve">История промысла. Подготовка глины, рабочего места. Правила техники безопасности. Инструменты и приспособления. </w:t>
      </w:r>
    </w:p>
    <w:p w:rsidR="00A70CA3" w:rsidRPr="00864D1A" w:rsidRDefault="00A70CA3" w:rsidP="00A70CA3">
      <w:pPr>
        <w:pStyle w:val="Default"/>
        <w:spacing w:after="81"/>
      </w:pPr>
      <w:r w:rsidRPr="00864D1A">
        <w:t xml:space="preserve">Этапы работы. Приемы лепки. Основные базовые формы. Лепка насекомых, цветов, домашних птиц, обитателей подводного мира </w:t>
      </w:r>
    </w:p>
    <w:p w:rsidR="00A70CA3" w:rsidRPr="00864D1A" w:rsidRDefault="00A70CA3" w:rsidP="00A70CA3">
      <w:pPr>
        <w:pStyle w:val="Default"/>
        <w:spacing w:after="81"/>
      </w:pPr>
      <w:r w:rsidRPr="00864D1A">
        <w:t xml:space="preserve">3. </w:t>
      </w:r>
      <w:r w:rsidRPr="00864D1A">
        <w:rPr>
          <w:b/>
          <w:bCs/>
        </w:rPr>
        <w:t>Работа с соленым тестом</w:t>
      </w:r>
      <w:r w:rsidRPr="00864D1A">
        <w:t xml:space="preserve">. Способ приготовления соленого теста. Приемы окрашивания теста. Правила и особенности работы с соленым тестом. Выполнение декоративных панно различной тематики («Рябина», «Эти забавные кошки», «Райские птицы», «Сова в дупле», «Овощи», «Фруктовая лавка»). Применение ткани, природных материалов. Особенности лепных игрушек различных народных промыслов. Особенности дымковской, </w:t>
      </w:r>
      <w:proofErr w:type="spellStart"/>
      <w:r w:rsidRPr="00864D1A">
        <w:t>филимоновской</w:t>
      </w:r>
      <w:proofErr w:type="spellEnd"/>
      <w:r w:rsidRPr="00864D1A">
        <w:t xml:space="preserve"> игрушки. Лепка видов транспорта. Ажурные фигурки. Орнамент. </w:t>
      </w:r>
    </w:p>
    <w:p w:rsidR="00A70CA3" w:rsidRPr="00864D1A" w:rsidRDefault="00A70CA3" w:rsidP="00A70CA3">
      <w:pPr>
        <w:pStyle w:val="Default"/>
        <w:spacing w:after="81"/>
      </w:pPr>
      <w:r w:rsidRPr="00864D1A">
        <w:t xml:space="preserve">4. </w:t>
      </w:r>
      <w:r w:rsidRPr="00864D1A">
        <w:rPr>
          <w:b/>
          <w:bCs/>
        </w:rPr>
        <w:t xml:space="preserve">Натюрморт. </w:t>
      </w:r>
      <w:r w:rsidRPr="00864D1A">
        <w:t xml:space="preserve">Тематический натюрморт (рельеф). Синтез жанров: натюрморт и портрет, натюрморт и анималистический жанр, натюрморт и растительные формы. </w:t>
      </w:r>
    </w:p>
    <w:p w:rsidR="00A70CA3" w:rsidRPr="00864D1A" w:rsidRDefault="00A70CA3" w:rsidP="00A70CA3">
      <w:pPr>
        <w:pStyle w:val="Default"/>
        <w:spacing w:after="81"/>
      </w:pPr>
      <w:r w:rsidRPr="00864D1A">
        <w:t xml:space="preserve">5. </w:t>
      </w:r>
      <w:r w:rsidRPr="00864D1A">
        <w:rPr>
          <w:b/>
          <w:bCs/>
        </w:rPr>
        <w:t>Лепим сказку</w:t>
      </w:r>
      <w:r w:rsidRPr="00864D1A">
        <w:t xml:space="preserve">. Сказочные образы. Характеристика персонажей. Композиция по произведениям А.С.Пушкина (Лукоморье). Веселые герои сказок (Буратино, </w:t>
      </w:r>
      <w:proofErr w:type="spellStart"/>
      <w:r w:rsidRPr="00864D1A">
        <w:t>Карлсон</w:t>
      </w:r>
      <w:proofErr w:type="spellEnd"/>
      <w:r w:rsidRPr="00864D1A">
        <w:t xml:space="preserve">, </w:t>
      </w:r>
      <w:proofErr w:type="spellStart"/>
      <w:r w:rsidRPr="00864D1A">
        <w:t>Пеппи</w:t>
      </w:r>
      <w:proofErr w:type="spellEnd"/>
      <w:r w:rsidRPr="00864D1A">
        <w:t xml:space="preserve"> – </w:t>
      </w:r>
      <w:proofErr w:type="spellStart"/>
      <w:r w:rsidRPr="00864D1A">
        <w:t>Длинныйчулок</w:t>
      </w:r>
      <w:proofErr w:type="spellEnd"/>
      <w:r w:rsidRPr="00864D1A">
        <w:t xml:space="preserve"> и другие) </w:t>
      </w:r>
    </w:p>
    <w:p w:rsidR="00A70CA3" w:rsidRPr="00864D1A" w:rsidRDefault="00A70CA3" w:rsidP="00A70CA3">
      <w:pPr>
        <w:pStyle w:val="Default"/>
      </w:pPr>
      <w:r w:rsidRPr="00864D1A">
        <w:t xml:space="preserve">6. </w:t>
      </w:r>
      <w:r w:rsidRPr="00864D1A">
        <w:rPr>
          <w:b/>
          <w:bCs/>
        </w:rPr>
        <w:t xml:space="preserve">Сувениры. </w:t>
      </w:r>
      <w:r w:rsidRPr="00864D1A">
        <w:t xml:space="preserve">Сувениры к праздникам. Художественный образ. Эскиз. Воплощение замысла в материале. </w:t>
      </w:r>
    </w:p>
    <w:p w:rsidR="00A70CA3" w:rsidRPr="00864D1A" w:rsidRDefault="00A70CA3" w:rsidP="00A70CA3">
      <w:pPr>
        <w:pStyle w:val="Default"/>
      </w:pPr>
    </w:p>
    <w:p w:rsidR="00A70CA3" w:rsidRPr="00864D1A" w:rsidRDefault="00A70CA3" w:rsidP="00A70CA3">
      <w:pPr>
        <w:pStyle w:val="Default"/>
      </w:pPr>
    </w:p>
    <w:p w:rsidR="00A70CA3" w:rsidRPr="00864D1A" w:rsidRDefault="00A70CA3" w:rsidP="00A70CA3">
      <w:pPr>
        <w:pStyle w:val="Default"/>
        <w:rPr>
          <w:b/>
        </w:rPr>
      </w:pPr>
      <w:r w:rsidRPr="00864D1A">
        <w:rPr>
          <w:b/>
          <w:lang w:val="en-US"/>
        </w:rPr>
        <w:t>II</w:t>
      </w:r>
      <w:r w:rsidRPr="00864D1A">
        <w:rPr>
          <w:b/>
        </w:rPr>
        <w:t>.</w:t>
      </w:r>
      <w:r w:rsidRPr="006D4988">
        <w:rPr>
          <w:b/>
        </w:rPr>
        <w:t xml:space="preserve"> </w:t>
      </w:r>
      <w:r w:rsidRPr="00864D1A">
        <w:rPr>
          <w:b/>
        </w:rPr>
        <w:t>«</w:t>
      </w:r>
      <w:proofErr w:type="spellStart"/>
      <w:r w:rsidRPr="00864D1A">
        <w:rPr>
          <w:b/>
        </w:rPr>
        <w:t>Бумагопластика</w:t>
      </w:r>
      <w:proofErr w:type="spellEnd"/>
      <w:r w:rsidRPr="00864D1A">
        <w:rPr>
          <w:b/>
        </w:rPr>
        <w:t>»</w:t>
      </w:r>
    </w:p>
    <w:p w:rsidR="00A70CA3" w:rsidRPr="00864D1A" w:rsidRDefault="00A70CA3" w:rsidP="00A70CA3">
      <w:pPr>
        <w:pStyle w:val="Default"/>
        <w:rPr>
          <w:b/>
        </w:rPr>
      </w:pP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1Вводное занятие. </w:t>
      </w:r>
      <w:r w:rsidRPr="00864D1A">
        <w:t xml:space="preserve">Материалы, инструменты, ТБ. </w:t>
      </w:r>
    </w:p>
    <w:p w:rsidR="00A70CA3" w:rsidRPr="00864D1A" w:rsidRDefault="00A70CA3" w:rsidP="00A70CA3">
      <w:pPr>
        <w:pStyle w:val="Default"/>
      </w:pPr>
      <w:r w:rsidRPr="00864D1A">
        <w:t xml:space="preserve">Цель: познакомить с видом деятельности </w:t>
      </w:r>
    </w:p>
    <w:p w:rsidR="00A70CA3" w:rsidRPr="00864D1A" w:rsidRDefault="00A70CA3" w:rsidP="00A70CA3">
      <w:pPr>
        <w:pStyle w:val="Default"/>
      </w:pPr>
      <w:r w:rsidRPr="00864D1A">
        <w:t xml:space="preserve">Теория: инструктаж по ТБ. Терминология. </w:t>
      </w:r>
    </w:p>
    <w:p w:rsidR="00A70CA3" w:rsidRPr="00864D1A" w:rsidRDefault="00A70CA3" w:rsidP="00A70CA3">
      <w:pPr>
        <w:pStyle w:val="Default"/>
      </w:pPr>
      <w:r w:rsidRPr="00864D1A">
        <w:t xml:space="preserve">Практика: </w:t>
      </w:r>
      <w:proofErr w:type="spellStart"/>
      <w:r w:rsidRPr="00864D1A">
        <w:t>бумагопластика</w:t>
      </w:r>
      <w:proofErr w:type="spellEnd"/>
      <w:r w:rsidRPr="00864D1A">
        <w:t xml:space="preserve">, виды, примеры.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2 раздел. Простые модели оригами. </w:t>
      </w:r>
    </w:p>
    <w:p w:rsidR="00A70CA3" w:rsidRPr="00864D1A" w:rsidRDefault="00A70CA3" w:rsidP="00A70CA3">
      <w:pPr>
        <w:pStyle w:val="Default"/>
      </w:pPr>
      <w:r w:rsidRPr="00864D1A">
        <w:t xml:space="preserve">Цель: познакомить с техникой простого оригами, его историей. </w:t>
      </w:r>
    </w:p>
    <w:p w:rsidR="00A70CA3" w:rsidRPr="00864D1A" w:rsidRDefault="00A70CA3" w:rsidP="00A70CA3">
      <w:pPr>
        <w:pStyle w:val="Default"/>
      </w:pPr>
      <w:r w:rsidRPr="00864D1A">
        <w:t xml:space="preserve">Теория: рассказ о технике, основных приемах изготовления, базовых формах. </w:t>
      </w:r>
    </w:p>
    <w:p w:rsidR="00A70CA3" w:rsidRPr="00864D1A" w:rsidRDefault="00A70CA3" w:rsidP="00A70CA3">
      <w:pPr>
        <w:pStyle w:val="Default"/>
      </w:pPr>
      <w:r w:rsidRPr="00864D1A">
        <w:t xml:space="preserve">Практика: разучивание приемов, базовых заготовок, изготовление несложных фигурок.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3 раздел Обрывная аппликация </w:t>
      </w:r>
    </w:p>
    <w:p w:rsidR="00A70CA3" w:rsidRPr="00864D1A" w:rsidRDefault="00A70CA3" w:rsidP="00A70CA3">
      <w:pPr>
        <w:pStyle w:val="Default"/>
      </w:pPr>
      <w:r w:rsidRPr="00864D1A">
        <w:t xml:space="preserve">Цель: познакомить с техникой обрывной аппликации, его историей. </w:t>
      </w:r>
    </w:p>
    <w:p w:rsidR="00A70CA3" w:rsidRPr="00864D1A" w:rsidRDefault="00A70CA3" w:rsidP="00A70CA3">
      <w:pPr>
        <w:pStyle w:val="Default"/>
      </w:pPr>
      <w:r w:rsidRPr="00864D1A">
        <w:t xml:space="preserve">Теория: рассказать о технике обрывной аппликации, приемы. </w:t>
      </w:r>
    </w:p>
    <w:p w:rsidR="00A70CA3" w:rsidRPr="00864D1A" w:rsidRDefault="00A70CA3" w:rsidP="00A70CA3">
      <w:pPr>
        <w:pStyle w:val="Default"/>
      </w:pPr>
      <w:r w:rsidRPr="00864D1A">
        <w:t xml:space="preserve">Практика: заготовки, изготовление аппликаций.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4 раздел Торцевание </w:t>
      </w:r>
    </w:p>
    <w:p w:rsidR="00A70CA3" w:rsidRPr="00864D1A" w:rsidRDefault="00A70CA3" w:rsidP="00A70CA3">
      <w:pPr>
        <w:pStyle w:val="Default"/>
      </w:pPr>
      <w:r w:rsidRPr="00864D1A">
        <w:t xml:space="preserve">Цель: познакомить с техникой торцевание, ее история. </w:t>
      </w:r>
    </w:p>
    <w:p w:rsidR="00A70CA3" w:rsidRPr="00864D1A" w:rsidRDefault="00A70CA3" w:rsidP="00A70CA3">
      <w:pPr>
        <w:pStyle w:val="Default"/>
      </w:pPr>
      <w:r w:rsidRPr="00864D1A">
        <w:t xml:space="preserve">Теория: рассказать о технике торцевание, приемы. </w:t>
      </w:r>
    </w:p>
    <w:p w:rsidR="00A70CA3" w:rsidRPr="00864D1A" w:rsidRDefault="00A70CA3" w:rsidP="00A70CA3">
      <w:pPr>
        <w:pStyle w:val="Default"/>
      </w:pPr>
      <w:r w:rsidRPr="00864D1A">
        <w:lastRenderedPageBreak/>
        <w:t xml:space="preserve">Практика: заготовки, изготовление панно, открытки.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5 Заключительное </w:t>
      </w:r>
      <w:proofErr w:type="gramStart"/>
      <w:r w:rsidRPr="00864D1A">
        <w:rPr>
          <w:b/>
          <w:bCs/>
        </w:rPr>
        <w:t>занятие .Выставка</w:t>
      </w:r>
      <w:proofErr w:type="gramEnd"/>
      <w:r w:rsidRPr="00864D1A">
        <w:rPr>
          <w:b/>
          <w:bCs/>
        </w:rPr>
        <w:t xml:space="preserve"> </w:t>
      </w:r>
    </w:p>
    <w:p w:rsidR="00A70CA3" w:rsidRPr="00864D1A" w:rsidRDefault="00A70CA3" w:rsidP="00A70CA3">
      <w:pPr>
        <w:pStyle w:val="Default"/>
      </w:pPr>
      <w:r w:rsidRPr="00864D1A">
        <w:t xml:space="preserve">Цель: подвести итоги года, оформить выставку работ. </w:t>
      </w:r>
    </w:p>
    <w:p w:rsidR="00A70CA3" w:rsidRPr="00864D1A" w:rsidRDefault="00A70CA3" w:rsidP="00A70CA3">
      <w:pPr>
        <w:pStyle w:val="Default"/>
      </w:pPr>
      <w:r w:rsidRPr="00864D1A">
        <w:t xml:space="preserve">Теория: обобщение знаний, умений, навыков по всем темам. </w:t>
      </w:r>
    </w:p>
    <w:p w:rsidR="00C85FF8" w:rsidRPr="006D4988" w:rsidRDefault="00A70CA3" w:rsidP="00A70CA3">
      <w:pPr>
        <w:rPr>
          <w:rFonts w:ascii="Times New Roman" w:hAnsi="Times New Roman" w:cs="Times New Roman"/>
          <w:sz w:val="24"/>
          <w:szCs w:val="24"/>
        </w:rPr>
      </w:pPr>
      <w:r w:rsidRPr="00864D1A">
        <w:rPr>
          <w:rFonts w:ascii="Times New Roman" w:hAnsi="Times New Roman" w:cs="Times New Roman"/>
          <w:sz w:val="24"/>
          <w:szCs w:val="24"/>
        </w:rPr>
        <w:t>Практика: оформление выставки.</w:t>
      </w:r>
    </w:p>
    <w:p w:rsidR="00A70CA3" w:rsidRPr="00864D1A" w:rsidRDefault="00A70CA3" w:rsidP="00A70CA3">
      <w:pPr>
        <w:rPr>
          <w:rFonts w:ascii="Times New Roman" w:hAnsi="Times New Roman" w:cs="Times New Roman"/>
          <w:b/>
          <w:sz w:val="24"/>
          <w:szCs w:val="24"/>
        </w:rPr>
      </w:pPr>
      <w:r w:rsidRPr="00864D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D498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64D1A">
        <w:rPr>
          <w:rFonts w:ascii="Times New Roman" w:hAnsi="Times New Roman" w:cs="Times New Roman"/>
          <w:b/>
          <w:sz w:val="24"/>
          <w:szCs w:val="24"/>
        </w:rPr>
        <w:t>«Рукоделие»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1.Вводное занятие.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Требования по ТБ труда на занятиях. Правила поведения и личной гигиены на занятиях декоративно-прикладным творчеством. </w:t>
      </w:r>
    </w:p>
    <w:p w:rsidR="00A70CA3" w:rsidRPr="00864D1A" w:rsidRDefault="00A70CA3" w:rsidP="00A70CA3">
      <w:pPr>
        <w:pStyle w:val="Default"/>
      </w:pPr>
      <w:r w:rsidRPr="00864D1A">
        <w:t xml:space="preserve">Теоретическое занятие. </w:t>
      </w:r>
    </w:p>
    <w:p w:rsidR="00A70CA3" w:rsidRPr="00864D1A" w:rsidRDefault="00A70CA3" w:rsidP="00A70CA3">
      <w:pPr>
        <w:pStyle w:val="Default"/>
      </w:pPr>
      <w:r w:rsidRPr="00864D1A">
        <w:t xml:space="preserve">Требования по ТБ труда на занятиях. Правила поведения и личной гигиены на занятиях декоративно-прикладным творчеством. Инструкция по ТБ. Практическое занятие. </w:t>
      </w:r>
    </w:p>
    <w:p w:rsidR="00A70CA3" w:rsidRPr="00864D1A" w:rsidRDefault="00A70CA3" w:rsidP="00A70CA3">
      <w:pPr>
        <w:pStyle w:val="Default"/>
      </w:pPr>
      <w:r w:rsidRPr="00864D1A">
        <w:t xml:space="preserve">Ознакомление с инструментами, материалами для работы; правила размещения их на рабочем месте. Дидактическая игра: «Каждой вещи - свое место», «Жмурки».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2.Знакомство со свойствами и применением ниток и пряжи </w:t>
      </w:r>
    </w:p>
    <w:p w:rsidR="00A70CA3" w:rsidRPr="00864D1A" w:rsidRDefault="00A70CA3" w:rsidP="00A70CA3">
      <w:pPr>
        <w:pStyle w:val="Default"/>
      </w:pPr>
      <w:r w:rsidRPr="00864D1A">
        <w:t xml:space="preserve">Теория: Краткий обзор декоративно- прикладного творчества. Техника работы ножницами. Техника движения рук и пальцев. </w:t>
      </w:r>
    </w:p>
    <w:p w:rsidR="00A70CA3" w:rsidRPr="00864D1A" w:rsidRDefault="00A70CA3" w:rsidP="00A70CA3">
      <w:pPr>
        <w:pStyle w:val="Default"/>
      </w:pPr>
      <w:r w:rsidRPr="00864D1A">
        <w:t xml:space="preserve">Практическая работа: </w:t>
      </w:r>
    </w:p>
    <w:p w:rsidR="00A70CA3" w:rsidRPr="00864D1A" w:rsidRDefault="00A70CA3" w:rsidP="00A70CA3">
      <w:pPr>
        <w:pStyle w:val="Default"/>
      </w:pPr>
      <w:r w:rsidRPr="00864D1A">
        <w:t xml:space="preserve">Нарезание ниток разной длины с целью отработки техники движений пальцев и ножниц.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3. Знакомство со свойствами непряденой шерсти </w:t>
      </w:r>
    </w:p>
    <w:p w:rsidR="00A70CA3" w:rsidRPr="00864D1A" w:rsidRDefault="00A70CA3" w:rsidP="00A70CA3">
      <w:pPr>
        <w:pStyle w:val="Default"/>
      </w:pPr>
      <w:r w:rsidRPr="00864D1A">
        <w:t>Теория:</w:t>
      </w:r>
      <w:r w:rsidR="00864D1A" w:rsidRPr="00864D1A">
        <w:t xml:space="preserve"> </w:t>
      </w:r>
      <w:r w:rsidRPr="00864D1A">
        <w:t>Знакомство со свойствами шерсти и искусствен</w:t>
      </w:r>
      <w:r w:rsidR="00864D1A" w:rsidRPr="00864D1A">
        <w:t>ного волокна. Просмотр образцов</w:t>
      </w:r>
      <w:r w:rsidRPr="00864D1A">
        <w:t xml:space="preserve">. </w:t>
      </w:r>
    </w:p>
    <w:p w:rsidR="00A70CA3" w:rsidRPr="00864D1A" w:rsidRDefault="00A70CA3" w:rsidP="00A70CA3">
      <w:pPr>
        <w:pStyle w:val="Default"/>
      </w:pPr>
      <w:r w:rsidRPr="00864D1A">
        <w:t xml:space="preserve">Теория: </w:t>
      </w:r>
      <w:proofErr w:type="spellStart"/>
      <w:r w:rsidRPr="00864D1A">
        <w:t>отщипывание</w:t>
      </w:r>
      <w:proofErr w:type="spellEnd"/>
      <w:r w:rsidRPr="00864D1A">
        <w:t xml:space="preserve"> шерсти, расслоение с целью изучения свойств </w:t>
      </w:r>
      <w:proofErr w:type="gramStart"/>
      <w:r w:rsidRPr="00864D1A">
        <w:t>шерсти .</w:t>
      </w:r>
      <w:proofErr w:type="gramEnd"/>
      <w:r w:rsidRPr="00864D1A">
        <w:t xml:space="preserve">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4.Знакомство с техникой мокрого валяния шерсти </w:t>
      </w:r>
    </w:p>
    <w:p w:rsidR="00A70CA3" w:rsidRPr="00864D1A" w:rsidRDefault="00A70CA3" w:rsidP="00A70CA3">
      <w:pPr>
        <w:pStyle w:val="Default"/>
      </w:pPr>
      <w:r w:rsidRPr="00864D1A">
        <w:t xml:space="preserve">Практика: Отработка техники валяния бусин мокрым способом. </w:t>
      </w:r>
    </w:p>
    <w:p w:rsidR="00A70CA3" w:rsidRPr="00864D1A" w:rsidRDefault="00A70CA3" w:rsidP="00A70CA3">
      <w:pPr>
        <w:pStyle w:val="Default"/>
      </w:pPr>
      <w:r w:rsidRPr="00864D1A">
        <w:t xml:space="preserve">Теория: знакомство с техникой смешивания цветов, </w:t>
      </w:r>
      <w:proofErr w:type="gramStart"/>
      <w:r w:rsidRPr="00864D1A">
        <w:t>наслаивания .</w:t>
      </w:r>
      <w:proofErr w:type="gramEnd"/>
      <w:r w:rsidRPr="00864D1A">
        <w:t xml:space="preserve"> </w:t>
      </w:r>
    </w:p>
    <w:p w:rsidR="00A70CA3" w:rsidRPr="00864D1A" w:rsidRDefault="00A70CA3" w:rsidP="00A70CA3">
      <w:pPr>
        <w:pStyle w:val="Default"/>
      </w:pPr>
      <w:r w:rsidRPr="00864D1A">
        <w:t xml:space="preserve">Практика: Отработка изученной техники при изготовлении овала, круга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>5.Аппликация из резанных и скрученных</w:t>
      </w:r>
      <w:r w:rsidR="00864D1A" w:rsidRPr="00864D1A">
        <w:rPr>
          <w:b/>
          <w:bCs/>
        </w:rPr>
        <w:t xml:space="preserve"> </w:t>
      </w:r>
      <w:r w:rsidRPr="00864D1A">
        <w:rPr>
          <w:b/>
          <w:bCs/>
        </w:rPr>
        <w:t xml:space="preserve">ниток. </w:t>
      </w:r>
    </w:p>
    <w:p w:rsidR="00A70CA3" w:rsidRPr="00864D1A" w:rsidRDefault="00A70CA3" w:rsidP="00A70CA3">
      <w:pPr>
        <w:pStyle w:val="Default"/>
      </w:pPr>
      <w:r w:rsidRPr="00864D1A">
        <w:t>Теория:</w:t>
      </w:r>
      <w:r w:rsidR="00864D1A" w:rsidRPr="00864D1A">
        <w:t xml:space="preserve"> </w:t>
      </w:r>
      <w:r w:rsidRPr="00864D1A">
        <w:t>Знакомство с шаблон</w:t>
      </w:r>
      <w:r w:rsidR="001453D3">
        <w:t>ом, техникой аппликации из реза</w:t>
      </w:r>
      <w:r w:rsidRPr="00864D1A">
        <w:t xml:space="preserve">ных ниток. </w:t>
      </w:r>
    </w:p>
    <w:p w:rsidR="00A70CA3" w:rsidRPr="00864D1A" w:rsidRDefault="00A70CA3" w:rsidP="00A70CA3">
      <w:pPr>
        <w:pStyle w:val="Default"/>
      </w:pPr>
      <w:r w:rsidRPr="00864D1A">
        <w:t>Практика:</w:t>
      </w:r>
      <w:r w:rsidR="00864D1A" w:rsidRPr="00864D1A">
        <w:t xml:space="preserve"> </w:t>
      </w:r>
      <w:r w:rsidRPr="00864D1A">
        <w:t xml:space="preserve">Отработка техники нарезания ниток одинаковой длины. Способы приклеивания ниток внутри шаблона. </w:t>
      </w:r>
    </w:p>
    <w:p w:rsidR="00A70CA3" w:rsidRPr="00864D1A" w:rsidRDefault="00A70CA3" w:rsidP="00A70CA3">
      <w:pPr>
        <w:pStyle w:val="Default"/>
      </w:pPr>
      <w:r w:rsidRPr="00864D1A">
        <w:rPr>
          <w:b/>
          <w:bCs/>
        </w:rPr>
        <w:t xml:space="preserve">6.Плетение из ниток. </w:t>
      </w:r>
    </w:p>
    <w:p w:rsidR="00A70CA3" w:rsidRPr="00864D1A" w:rsidRDefault="00A70CA3" w:rsidP="00A70CA3">
      <w:pPr>
        <w:pStyle w:val="Default"/>
      </w:pPr>
      <w:r w:rsidRPr="00864D1A">
        <w:t xml:space="preserve">Теория: знакомство с техникой вязания прямого полотна. Знакомство с термином «Петля на подъем» </w:t>
      </w:r>
    </w:p>
    <w:p w:rsidR="00A70CA3" w:rsidRPr="00864D1A" w:rsidRDefault="00A70CA3" w:rsidP="00A70CA3">
      <w:pPr>
        <w:pStyle w:val="Default"/>
      </w:pPr>
      <w:r w:rsidRPr="00864D1A">
        <w:t>Практика:</w:t>
      </w:r>
      <w:r w:rsidR="00864D1A" w:rsidRPr="00864D1A">
        <w:t xml:space="preserve"> </w:t>
      </w:r>
      <w:r w:rsidRPr="00864D1A">
        <w:t xml:space="preserve">отработка техники вязания прямого полотна. </w:t>
      </w:r>
    </w:p>
    <w:p w:rsidR="00A70CA3" w:rsidRPr="00864D1A" w:rsidRDefault="00A70CA3" w:rsidP="00A70CA3">
      <w:pPr>
        <w:pStyle w:val="Default"/>
      </w:pPr>
      <w:r w:rsidRPr="00864D1A">
        <w:t xml:space="preserve">Вязание квадратной прихватки. </w:t>
      </w:r>
    </w:p>
    <w:p w:rsidR="00A70CA3" w:rsidRPr="00864D1A" w:rsidRDefault="00A70CA3" w:rsidP="00A70CA3">
      <w:pPr>
        <w:pStyle w:val="Default"/>
      </w:pPr>
      <w:r w:rsidRPr="00864D1A">
        <w:t xml:space="preserve">Теория: Рассматривание образцов, связанных педагогам и детьми. Закрепление термина «петля на подъем». </w:t>
      </w:r>
    </w:p>
    <w:p w:rsidR="00A70CA3" w:rsidRPr="00864D1A" w:rsidRDefault="00A70CA3" w:rsidP="00A70CA3">
      <w:pPr>
        <w:pStyle w:val="Default"/>
      </w:pPr>
      <w:r w:rsidRPr="00864D1A">
        <w:t>Практика:</w:t>
      </w:r>
      <w:r w:rsidR="00864D1A" w:rsidRPr="00864D1A">
        <w:t xml:space="preserve"> </w:t>
      </w:r>
      <w:r w:rsidRPr="00864D1A">
        <w:t xml:space="preserve">Отработка техники вязания прямого полотна на функциональном изделии. </w:t>
      </w:r>
    </w:p>
    <w:p w:rsidR="00A70CA3" w:rsidRDefault="00A70CA3" w:rsidP="00A70CA3">
      <w:pPr>
        <w:rPr>
          <w:rFonts w:ascii="Times New Roman" w:hAnsi="Times New Roman" w:cs="Times New Roman"/>
          <w:sz w:val="24"/>
          <w:szCs w:val="24"/>
        </w:rPr>
      </w:pPr>
      <w:r w:rsidRPr="00864D1A">
        <w:rPr>
          <w:rFonts w:ascii="Times New Roman" w:hAnsi="Times New Roman" w:cs="Times New Roman"/>
          <w:sz w:val="24"/>
          <w:szCs w:val="24"/>
        </w:rPr>
        <w:t>Вязание шарфика для куклы.</w:t>
      </w:r>
    </w:p>
    <w:p w:rsidR="00864D1A" w:rsidRDefault="00864D1A" w:rsidP="00A70CA3">
      <w:pPr>
        <w:rPr>
          <w:rFonts w:ascii="Times New Roman" w:hAnsi="Times New Roman" w:cs="Times New Roman"/>
          <w:sz w:val="24"/>
          <w:szCs w:val="24"/>
        </w:rPr>
      </w:pPr>
    </w:p>
    <w:p w:rsidR="00864D1A" w:rsidRDefault="00864D1A" w:rsidP="00864D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Календарно-тематический план.</w:t>
      </w:r>
    </w:p>
    <w:p w:rsidR="00864D1A" w:rsidRPr="00864D1A" w:rsidRDefault="00864D1A" w:rsidP="00A70CA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3"/>
        <w:gridCol w:w="5835"/>
        <w:gridCol w:w="986"/>
        <w:gridCol w:w="1032"/>
        <w:gridCol w:w="1045"/>
      </w:tblGrid>
      <w:tr w:rsidR="00480C20" w:rsidTr="00480C20">
        <w:tc>
          <w:tcPr>
            <w:tcW w:w="673" w:type="dxa"/>
            <w:vAlign w:val="center"/>
          </w:tcPr>
          <w:p w:rsidR="00480C20" w:rsidRPr="00177FEA" w:rsidRDefault="00480C20" w:rsidP="009074D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835" w:type="dxa"/>
            <w:vAlign w:val="center"/>
          </w:tcPr>
          <w:p w:rsidR="00480C20" w:rsidRPr="00177FEA" w:rsidRDefault="00480C20" w:rsidP="009074D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Раздел, тема</w:t>
            </w:r>
          </w:p>
        </w:tc>
        <w:tc>
          <w:tcPr>
            <w:tcW w:w="986" w:type="dxa"/>
            <w:vAlign w:val="center"/>
          </w:tcPr>
          <w:p w:rsidR="00480C20" w:rsidRPr="00177FEA" w:rsidRDefault="00480C20" w:rsidP="009074D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1032" w:type="dxa"/>
          </w:tcPr>
          <w:p w:rsidR="00480C20" w:rsidRPr="00177FEA" w:rsidRDefault="00480C20" w:rsidP="009074D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по плану</w:t>
            </w:r>
          </w:p>
        </w:tc>
        <w:tc>
          <w:tcPr>
            <w:tcW w:w="1045" w:type="dxa"/>
          </w:tcPr>
          <w:p w:rsidR="00480C20" w:rsidRPr="00177FEA" w:rsidRDefault="00480C20" w:rsidP="009074DE">
            <w:p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7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по факту</w:t>
            </w:r>
          </w:p>
        </w:tc>
      </w:tr>
      <w:tr w:rsidR="002640A8" w:rsidTr="00C80E60">
        <w:tc>
          <w:tcPr>
            <w:tcW w:w="9571" w:type="dxa"/>
            <w:gridSpan w:val="5"/>
            <w:vAlign w:val="center"/>
          </w:tcPr>
          <w:p w:rsidR="002640A8" w:rsidRPr="002640A8" w:rsidRDefault="002640A8" w:rsidP="002640A8">
            <w:pPr>
              <w:pStyle w:val="a6"/>
              <w:numPr>
                <w:ilvl w:val="0"/>
                <w:numId w:val="3"/>
              </w:numPr>
              <w:ind w:right="5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4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Лепка </w:t>
            </w:r>
          </w:p>
        </w:tc>
      </w:tr>
      <w:tr w:rsidR="00480C20" w:rsidTr="008712A1">
        <w:tc>
          <w:tcPr>
            <w:tcW w:w="9571" w:type="dxa"/>
            <w:gridSpan w:val="5"/>
          </w:tcPr>
          <w:p w:rsidR="00480C20" w:rsidRDefault="00480C20" w:rsidP="009F76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1"/>
                <w:rFonts w:eastAsiaTheme="minorEastAsia"/>
              </w:rPr>
              <w:t>Пластилиновая наука</w:t>
            </w: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322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Правила техники безопасности при работе с пластилином (нож, стеки, скалка) Основные базовые формы (шарик, колбаска, брусочки, пластины)</w:t>
            </w:r>
          </w:p>
        </w:tc>
        <w:tc>
          <w:tcPr>
            <w:tcW w:w="986" w:type="dxa"/>
          </w:tcPr>
          <w:p w:rsidR="00480C20" w:rsidRDefault="001453D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835" w:type="dxa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Фрукты, овощи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835" w:type="dxa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Насекомые</w:t>
            </w:r>
          </w:p>
        </w:tc>
        <w:tc>
          <w:tcPr>
            <w:tcW w:w="986" w:type="dxa"/>
          </w:tcPr>
          <w:p w:rsidR="00480C20" w:rsidRDefault="00BD38C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Посуда</w:t>
            </w:r>
          </w:p>
        </w:tc>
        <w:tc>
          <w:tcPr>
            <w:tcW w:w="986" w:type="dxa"/>
          </w:tcPr>
          <w:p w:rsidR="00480C20" w:rsidRDefault="001453D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AC3BB3">
        <w:tc>
          <w:tcPr>
            <w:tcW w:w="9571" w:type="dxa"/>
            <w:gridSpan w:val="5"/>
          </w:tcPr>
          <w:p w:rsidR="00480C20" w:rsidRPr="00864D1A" w:rsidRDefault="00480C20" w:rsidP="009F7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Style w:val="21"/>
                <w:rFonts w:eastAsiaTheme="minorEastAsia"/>
                <w:sz w:val="24"/>
                <w:szCs w:val="24"/>
              </w:rPr>
              <w:t>Работа с соленым тестом</w:t>
            </w: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317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Соленое тесто. Способ приготовления. Правила техники безопасности при работе с соленым тестом. Приемы окрашивания соленого теста</w:t>
            </w:r>
          </w:p>
        </w:tc>
        <w:tc>
          <w:tcPr>
            <w:tcW w:w="986" w:type="dxa"/>
          </w:tcPr>
          <w:p w:rsidR="00480C20" w:rsidRDefault="001453D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Забавные мордочки зверей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Забавные лица людей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Композиции</w:t>
            </w:r>
          </w:p>
        </w:tc>
        <w:tc>
          <w:tcPr>
            <w:tcW w:w="986" w:type="dxa"/>
          </w:tcPr>
          <w:p w:rsidR="00480C20" w:rsidRDefault="00BD38C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Настенное панно</w:t>
            </w:r>
          </w:p>
        </w:tc>
        <w:tc>
          <w:tcPr>
            <w:tcW w:w="986" w:type="dxa"/>
          </w:tcPr>
          <w:p w:rsidR="00480C20" w:rsidRDefault="00BD38C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E6AEC">
        <w:tc>
          <w:tcPr>
            <w:tcW w:w="9571" w:type="dxa"/>
            <w:gridSpan w:val="5"/>
          </w:tcPr>
          <w:p w:rsidR="00480C20" w:rsidRPr="00864D1A" w:rsidRDefault="00480C20" w:rsidP="009F76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Style w:val="21"/>
                <w:rFonts w:eastAsiaTheme="minorEastAsia"/>
                <w:sz w:val="24"/>
                <w:szCs w:val="24"/>
              </w:rPr>
              <w:t>Сувениры</w:t>
            </w: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835" w:type="dxa"/>
          </w:tcPr>
          <w:p w:rsidR="00480C20" w:rsidRPr="00864D1A" w:rsidRDefault="006D4988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480C20" w:rsidRPr="00864D1A">
              <w:rPr>
                <w:sz w:val="24"/>
                <w:szCs w:val="24"/>
              </w:rPr>
              <w:t>оторамки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835" w:type="dxa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Подвески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Новогодние игрушки</w:t>
            </w:r>
          </w:p>
        </w:tc>
        <w:tc>
          <w:tcPr>
            <w:tcW w:w="986" w:type="dxa"/>
          </w:tcPr>
          <w:p w:rsidR="00480C20" w:rsidRDefault="00BD38C3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0C20" w:rsidTr="00480C20">
        <w:tc>
          <w:tcPr>
            <w:tcW w:w="673" w:type="dxa"/>
          </w:tcPr>
          <w:p w:rsidR="00480C20" w:rsidRPr="00864D1A" w:rsidRDefault="009F76F6" w:rsidP="00480C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5835" w:type="dxa"/>
            <w:vAlign w:val="bottom"/>
          </w:tcPr>
          <w:p w:rsidR="00480C20" w:rsidRPr="00864D1A" w:rsidRDefault="00480C20" w:rsidP="00480C20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Обереги</w:t>
            </w:r>
            <w:r w:rsidR="001453D3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986" w:type="dxa"/>
          </w:tcPr>
          <w:p w:rsidR="00480C20" w:rsidRDefault="0004680F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32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480C20" w:rsidRDefault="00480C20" w:rsidP="00480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0A8" w:rsidRPr="002640A8" w:rsidTr="004448CA">
        <w:tc>
          <w:tcPr>
            <w:tcW w:w="9571" w:type="dxa"/>
            <w:gridSpan w:val="5"/>
          </w:tcPr>
          <w:p w:rsidR="002640A8" w:rsidRPr="00864D1A" w:rsidRDefault="002640A8" w:rsidP="002640A8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Бумагопластика</w:t>
            </w:r>
            <w:proofErr w:type="spellEnd"/>
          </w:p>
        </w:tc>
      </w:tr>
      <w:tr w:rsidR="002640A8" w:rsidTr="005E3D1F">
        <w:tc>
          <w:tcPr>
            <w:tcW w:w="673" w:type="dxa"/>
          </w:tcPr>
          <w:p w:rsidR="002640A8" w:rsidRPr="00864D1A" w:rsidRDefault="009F76F6" w:rsidP="00264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5835" w:type="dxa"/>
            <w:vAlign w:val="bottom"/>
          </w:tcPr>
          <w:p w:rsidR="002640A8" w:rsidRPr="00864D1A" w:rsidRDefault="002640A8" w:rsidP="002640A8">
            <w:pPr>
              <w:pStyle w:val="20"/>
              <w:shd w:val="clear" w:color="auto" w:fill="auto"/>
              <w:spacing w:before="0" w:after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Вводное занятие.</w:t>
            </w:r>
          </w:p>
          <w:p w:rsidR="002640A8" w:rsidRPr="00864D1A" w:rsidRDefault="002640A8" w:rsidP="002640A8">
            <w:pPr>
              <w:pStyle w:val="20"/>
              <w:shd w:val="clear" w:color="auto" w:fill="auto"/>
              <w:spacing w:before="12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Материалы, инструменты, ТБ.</w:t>
            </w:r>
          </w:p>
        </w:tc>
        <w:tc>
          <w:tcPr>
            <w:tcW w:w="986" w:type="dxa"/>
          </w:tcPr>
          <w:p w:rsidR="002640A8" w:rsidRDefault="001453D3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0A8" w:rsidTr="005E3D1F">
        <w:tc>
          <w:tcPr>
            <w:tcW w:w="673" w:type="dxa"/>
          </w:tcPr>
          <w:p w:rsidR="002640A8" w:rsidRPr="00864D1A" w:rsidRDefault="009F76F6" w:rsidP="00264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5835" w:type="dxa"/>
            <w:vAlign w:val="center"/>
          </w:tcPr>
          <w:p w:rsidR="002640A8" w:rsidRPr="00864D1A" w:rsidRDefault="002640A8" w:rsidP="002640A8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Простые модели оригами:</w:t>
            </w:r>
          </w:p>
        </w:tc>
        <w:tc>
          <w:tcPr>
            <w:tcW w:w="986" w:type="dxa"/>
          </w:tcPr>
          <w:p w:rsidR="002640A8" w:rsidRDefault="0004680F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32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0A8" w:rsidTr="00480C20">
        <w:tc>
          <w:tcPr>
            <w:tcW w:w="673" w:type="dxa"/>
          </w:tcPr>
          <w:p w:rsidR="002640A8" w:rsidRPr="00864D1A" w:rsidRDefault="009F76F6" w:rsidP="00264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5835" w:type="dxa"/>
          </w:tcPr>
          <w:p w:rsidR="002640A8" w:rsidRPr="00864D1A" w:rsidRDefault="002640A8" w:rsidP="002640A8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Обрывная аппликация</w:t>
            </w:r>
          </w:p>
        </w:tc>
        <w:tc>
          <w:tcPr>
            <w:tcW w:w="986" w:type="dxa"/>
          </w:tcPr>
          <w:p w:rsidR="002640A8" w:rsidRDefault="001453D3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0A8" w:rsidTr="00480C20">
        <w:tc>
          <w:tcPr>
            <w:tcW w:w="673" w:type="dxa"/>
          </w:tcPr>
          <w:p w:rsidR="002640A8" w:rsidRPr="00864D1A" w:rsidRDefault="009F76F6" w:rsidP="00264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5835" w:type="dxa"/>
          </w:tcPr>
          <w:p w:rsidR="002640A8" w:rsidRPr="00864D1A" w:rsidRDefault="002640A8" w:rsidP="002640A8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Торцевание</w:t>
            </w:r>
          </w:p>
        </w:tc>
        <w:tc>
          <w:tcPr>
            <w:tcW w:w="986" w:type="dxa"/>
          </w:tcPr>
          <w:p w:rsidR="002640A8" w:rsidRDefault="0004680F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0A8" w:rsidTr="00480C20">
        <w:tc>
          <w:tcPr>
            <w:tcW w:w="673" w:type="dxa"/>
          </w:tcPr>
          <w:p w:rsidR="002640A8" w:rsidRPr="00864D1A" w:rsidRDefault="009F76F6" w:rsidP="002640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5835" w:type="dxa"/>
          </w:tcPr>
          <w:p w:rsidR="002640A8" w:rsidRPr="00864D1A" w:rsidRDefault="002640A8" w:rsidP="002640A8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Заключительное занятие.</w:t>
            </w:r>
            <w:r w:rsidRPr="00864D1A">
              <w:rPr>
                <w:sz w:val="24"/>
                <w:szCs w:val="24"/>
                <w:lang w:val="en-US"/>
              </w:rPr>
              <w:t xml:space="preserve"> </w:t>
            </w:r>
            <w:r w:rsidRPr="00864D1A">
              <w:rPr>
                <w:sz w:val="24"/>
                <w:szCs w:val="24"/>
              </w:rPr>
              <w:t>Выставка</w:t>
            </w:r>
            <w:r w:rsidR="001453D3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986" w:type="dxa"/>
          </w:tcPr>
          <w:p w:rsidR="002640A8" w:rsidRDefault="0004680F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2640A8" w:rsidRDefault="002640A8" w:rsidP="00264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7B607E">
        <w:tc>
          <w:tcPr>
            <w:tcW w:w="9571" w:type="dxa"/>
            <w:gridSpan w:val="5"/>
          </w:tcPr>
          <w:p w:rsidR="009F76F6" w:rsidRPr="00864D1A" w:rsidRDefault="009F76F6" w:rsidP="009F76F6">
            <w:pPr>
              <w:pStyle w:val="a6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Рукоделие</w:t>
            </w:r>
          </w:p>
        </w:tc>
      </w:tr>
      <w:tr w:rsidR="009F76F6" w:rsidTr="00BD794E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5835" w:type="dxa"/>
            <w:vAlign w:val="bottom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374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Вводное занятие. Организационные вопросы.</w:t>
            </w:r>
          </w:p>
        </w:tc>
        <w:tc>
          <w:tcPr>
            <w:tcW w:w="986" w:type="dxa"/>
          </w:tcPr>
          <w:p w:rsidR="009F76F6" w:rsidRDefault="0004680F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480C20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5835" w:type="dxa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Знакомство со свойствами и применением ниток и пряжи:</w:t>
            </w:r>
          </w:p>
        </w:tc>
        <w:tc>
          <w:tcPr>
            <w:tcW w:w="986" w:type="dxa"/>
          </w:tcPr>
          <w:p w:rsidR="009F76F6" w:rsidRDefault="00BD38C3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480C20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5835" w:type="dxa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Знакомство со свойствами непряденой шерсти</w:t>
            </w:r>
          </w:p>
        </w:tc>
        <w:tc>
          <w:tcPr>
            <w:tcW w:w="986" w:type="dxa"/>
          </w:tcPr>
          <w:p w:rsidR="009F76F6" w:rsidRDefault="0004680F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Знакомство с техникой мокрого валяния шерсти</w:t>
            </w:r>
          </w:p>
        </w:tc>
        <w:tc>
          <w:tcPr>
            <w:tcW w:w="986" w:type="dxa"/>
          </w:tcPr>
          <w:p w:rsidR="009F76F6" w:rsidRDefault="0004680F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Аппликация из резанных скрученных ниток</w:t>
            </w:r>
          </w:p>
        </w:tc>
        <w:tc>
          <w:tcPr>
            <w:tcW w:w="986" w:type="dxa"/>
          </w:tcPr>
          <w:p w:rsidR="009F76F6" w:rsidRDefault="00BD38C3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9F76F6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Плетение  из ниток</w:t>
            </w:r>
          </w:p>
        </w:tc>
        <w:tc>
          <w:tcPr>
            <w:tcW w:w="986" w:type="dxa"/>
          </w:tcPr>
          <w:p w:rsidR="009F76F6" w:rsidRDefault="00BD38C3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09619F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F76F6"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 xml:space="preserve">Аппликация из </w:t>
            </w:r>
            <w:proofErr w:type="spellStart"/>
            <w:r w:rsidRPr="00864D1A">
              <w:rPr>
                <w:sz w:val="24"/>
                <w:szCs w:val="24"/>
              </w:rPr>
              <w:t>пайеток</w:t>
            </w:r>
            <w:proofErr w:type="spellEnd"/>
            <w:r w:rsidRPr="00864D1A">
              <w:rPr>
                <w:sz w:val="24"/>
                <w:szCs w:val="24"/>
              </w:rPr>
              <w:t xml:space="preserve"> и пуговиц</w:t>
            </w:r>
          </w:p>
        </w:tc>
        <w:tc>
          <w:tcPr>
            <w:tcW w:w="986" w:type="dxa"/>
          </w:tcPr>
          <w:p w:rsidR="009F76F6" w:rsidRDefault="00BD38C3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09619F" w:rsidRDefault="0009619F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9F76F6" w:rsidRPr="0009619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35" w:type="dxa"/>
            <w:vAlign w:val="center"/>
          </w:tcPr>
          <w:p w:rsidR="009F76F6" w:rsidRPr="0009619F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09619F">
              <w:rPr>
                <w:sz w:val="24"/>
                <w:szCs w:val="24"/>
              </w:rPr>
              <w:t>Изготовление картин</w:t>
            </w:r>
            <w:r w:rsidR="0004680F" w:rsidRPr="0009619F">
              <w:rPr>
                <w:sz w:val="24"/>
                <w:szCs w:val="24"/>
              </w:rPr>
              <w:t xml:space="preserve"> из</w:t>
            </w:r>
            <w:r w:rsidRPr="0009619F">
              <w:rPr>
                <w:sz w:val="24"/>
                <w:szCs w:val="24"/>
              </w:rPr>
              <w:t xml:space="preserve"> шерсти</w:t>
            </w:r>
          </w:p>
        </w:tc>
        <w:tc>
          <w:tcPr>
            <w:tcW w:w="986" w:type="dxa"/>
          </w:tcPr>
          <w:p w:rsidR="009F76F6" w:rsidRDefault="0004680F" w:rsidP="000961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9619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09619F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9F76F6"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Изготовление сувениров к праздникам</w:t>
            </w:r>
          </w:p>
        </w:tc>
        <w:tc>
          <w:tcPr>
            <w:tcW w:w="986" w:type="dxa"/>
          </w:tcPr>
          <w:p w:rsidR="009F76F6" w:rsidRDefault="0004680F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76F6" w:rsidTr="00BD794E">
        <w:tc>
          <w:tcPr>
            <w:tcW w:w="673" w:type="dxa"/>
          </w:tcPr>
          <w:p w:rsidR="009F76F6" w:rsidRPr="00864D1A" w:rsidRDefault="0009619F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9F76F6" w:rsidRPr="00864D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835" w:type="dxa"/>
            <w:vAlign w:val="center"/>
          </w:tcPr>
          <w:p w:rsidR="009F76F6" w:rsidRPr="00864D1A" w:rsidRDefault="009F76F6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 w:rsidRPr="00864D1A">
              <w:rPr>
                <w:sz w:val="24"/>
                <w:szCs w:val="24"/>
              </w:rPr>
              <w:t>Заключительное занятие</w:t>
            </w:r>
          </w:p>
        </w:tc>
        <w:tc>
          <w:tcPr>
            <w:tcW w:w="986" w:type="dxa"/>
          </w:tcPr>
          <w:p w:rsidR="009F76F6" w:rsidRDefault="0004680F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9F76F6" w:rsidRDefault="009F76F6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4988" w:rsidTr="00BD794E">
        <w:tc>
          <w:tcPr>
            <w:tcW w:w="673" w:type="dxa"/>
          </w:tcPr>
          <w:p w:rsidR="006D4988" w:rsidRPr="00864D1A" w:rsidRDefault="006D4988" w:rsidP="009F76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5" w:type="dxa"/>
            <w:vAlign w:val="center"/>
          </w:tcPr>
          <w:p w:rsidR="006D4988" w:rsidRPr="00864D1A" w:rsidRDefault="006D4988" w:rsidP="009F76F6">
            <w:pPr>
              <w:pStyle w:val="20"/>
              <w:shd w:val="clear" w:color="auto" w:fill="auto"/>
              <w:spacing w:before="0" w:line="280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  <w:r w:rsidR="0004680F">
              <w:rPr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986" w:type="dxa"/>
          </w:tcPr>
          <w:p w:rsidR="006D4988" w:rsidRDefault="00BD38C3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032" w:type="dxa"/>
          </w:tcPr>
          <w:p w:rsidR="006D4988" w:rsidRDefault="006D4988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5" w:type="dxa"/>
          </w:tcPr>
          <w:p w:rsidR="006D4988" w:rsidRDefault="006D4988" w:rsidP="009F76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80C20" w:rsidRDefault="00480C20" w:rsidP="00A70CA3">
      <w:pPr>
        <w:rPr>
          <w:rFonts w:ascii="Times New Roman" w:hAnsi="Times New Roman" w:cs="Times New Roman"/>
          <w:b/>
          <w:sz w:val="28"/>
          <w:szCs w:val="28"/>
        </w:rPr>
      </w:pPr>
    </w:p>
    <w:p w:rsidR="00864D1A" w:rsidRDefault="00864D1A" w:rsidP="00A70CA3">
      <w:pPr>
        <w:rPr>
          <w:rFonts w:ascii="Times New Roman" w:hAnsi="Times New Roman" w:cs="Times New Roman"/>
          <w:b/>
          <w:sz w:val="28"/>
          <w:szCs w:val="28"/>
        </w:rPr>
      </w:pP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Материально-техническое обеспечение.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Занятия по программе проводятся хорошо проветриваемом помещении, в котором имеются классная доска, столы и стулья для обучающихся и педагога, шкафы и стеллажи для хранения используемого материала и готовых изделий. </w:t>
      </w:r>
      <w:r w:rsidRPr="001031E7">
        <w:rPr>
          <w:rFonts w:ascii="Times New Roman" w:eastAsia="Times New Roman" w:hAnsi="Times New Roman" w:cs="Times New Roman"/>
          <w:sz w:val="24"/>
          <w:szCs w:val="24"/>
        </w:rPr>
        <w:t>Необходимо максимально 8 посадочных мест для обучающихся и одно для педагога.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1031E7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необходимо следующее </w:t>
      </w:r>
      <w:r w:rsidRPr="00103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1031E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64D1A" w:rsidRPr="001031E7" w:rsidRDefault="00864D1A" w:rsidP="00864D1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Компьютер;</w:t>
      </w:r>
    </w:p>
    <w:p w:rsidR="00864D1A" w:rsidRPr="001031E7" w:rsidRDefault="00864D1A" w:rsidP="00864D1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медиапроектор.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Инструменты и приспособления:</w:t>
      </w:r>
    </w:p>
    <w:p w:rsidR="00864D1A" w:rsidRPr="001031E7" w:rsidRDefault="00864D1A" w:rsidP="00864D1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 xml:space="preserve">ножницы большие;  </w:t>
      </w:r>
    </w:p>
    <w:p w:rsidR="00864D1A" w:rsidRPr="001031E7" w:rsidRDefault="00864D1A" w:rsidP="00864D1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pacing w:val="3"/>
          <w:sz w:val="24"/>
          <w:szCs w:val="24"/>
          <w:lang w:eastAsia="ru-RU"/>
        </w:rPr>
        <w:t>сантиметровая лента</w:t>
      </w:r>
      <w:r w:rsidRPr="001031E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</w:p>
    <w:p w:rsidR="00864D1A" w:rsidRPr="001031E7" w:rsidRDefault="00864D1A" w:rsidP="00864D1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>линейка,</w:t>
      </w:r>
    </w:p>
    <w:p w:rsidR="00864D1A" w:rsidRPr="001031E7" w:rsidRDefault="00864D1A" w:rsidP="00864D1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 xml:space="preserve">треугольник </w:t>
      </w:r>
    </w:p>
    <w:p w:rsidR="00864D1A" w:rsidRPr="001031E7" w:rsidRDefault="00864D1A" w:rsidP="00864D1A">
      <w:pPr>
        <w:pStyle w:val="a6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pacing w:val="3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 xml:space="preserve">стенды выставочные,  </w:t>
      </w:r>
    </w:p>
    <w:p w:rsidR="00864D1A" w:rsidRPr="001031E7" w:rsidRDefault="00864D1A" w:rsidP="00864D1A">
      <w:pPr>
        <w:spacing w:after="0" w:line="240" w:lineRule="auto"/>
        <w:ind w:firstLine="709"/>
        <w:rPr>
          <w:rFonts w:ascii="Times New Roman" w:hAnsi="Times New Roman" w:cs="Times New Roman"/>
          <w:spacing w:val="3"/>
          <w:sz w:val="24"/>
          <w:szCs w:val="24"/>
        </w:rPr>
      </w:pPr>
      <w:r w:rsidRPr="001031E7">
        <w:rPr>
          <w:rFonts w:ascii="Times New Roman" w:hAnsi="Times New Roman" w:cs="Times New Roman"/>
          <w:b/>
          <w:spacing w:val="3"/>
          <w:sz w:val="24"/>
          <w:szCs w:val="24"/>
        </w:rPr>
        <w:t>Материалы:</w:t>
      </w:r>
    </w:p>
    <w:p w:rsidR="00864D1A" w:rsidRPr="001031E7" w:rsidRDefault="00864D1A" w:rsidP="00864D1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>карандаши простые, цветные</w:t>
      </w:r>
    </w:p>
    <w:p w:rsidR="00864D1A" w:rsidRPr="001031E7" w:rsidRDefault="00864D1A" w:rsidP="00864D1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pacing w:val="3"/>
          <w:sz w:val="24"/>
          <w:szCs w:val="24"/>
          <w:lang w:eastAsia="ru-RU"/>
        </w:rPr>
        <w:t>тетради в клетку</w:t>
      </w:r>
    </w:p>
    <w:p w:rsidR="00864D1A" w:rsidRPr="001031E7" w:rsidRDefault="00864D1A" w:rsidP="00864D1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pacing w:val="3"/>
          <w:sz w:val="24"/>
          <w:szCs w:val="24"/>
          <w:lang w:eastAsia="ru-RU"/>
        </w:rPr>
        <w:t>клеящий карандаш</w:t>
      </w:r>
    </w:p>
    <w:p w:rsidR="00864D1A" w:rsidRPr="001031E7" w:rsidRDefault="00864D1A" w:rsidP="00864D1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>клей ПВА</w:t>
      </w:r>
    </w:p>
    <w:p w:rsidR="00864D1A" w:rsidRPr="001031E7" w:rsidRDefault="00864D1A" w:rsidP="00864D1A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hAnsi="Times New Roman" w:cs="Times New Roman"/>
          <w:sz w:val="24"/>
          <w:szCs w:val="24"/>
          <w:lang w:eastAsia="ru-RU"/>
        </w:rPr>
        <w:t>трафареты.</w:t>
      </w:r>
    </w:p>
    <w:p w:rsidR="00864D1A" w:rsidRPr="001031E7" w:rsidRDefault="00864D1A" w:rsidP="00864D1A">
      <w:pPr>
        <w:spacing w:after="0" w:line="240" w:lineRule="auto"/>
        <w:ind w:firstLine="709"/>
        <w:rPr>
          <w:rFonts w:ascii="Times New Roman" w:hAnsi="Times New Roman" w:cs="Times New Roman"/>
          <w:spacing w:val="3"/>
          <w:sz w:val="24"/>
          <w:szCs w:val="24"/>
        </w:rPr>
      </w:pP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>Кадровое обеспечение.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spacing w:val="3"/>
          <w:sz w:val="24"/>
          <w:szCs w:val="24"/>
        </w:rPr>
        <w:t>Программа реализуется педагогом дополнительного образования, имеющим образование не ниже средне-профессионального, профильное или педагогическое.</w:t>
      </w:r>
    </w:p>
    <w:p w:rsidR="00864D1A" w:rsidRPr="001031E7" w:rsidRDefault="00864D1A" w:rsidP="00864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</w:p>
    <w:p w:rsidR="00864D1A" w:rsidRPr="001031E7" w:rsidRDefault="00864D1A" w:rsidP="00864D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АТТЕСТАЦИИ И ОЦЕНОЧНЫЕ МАТЕРИАЛЫ.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процессе обучения детей, по данной программе, отслеживаются три вида результатов:</w:t>
      </w:r>
    </w:p>
    <w:p w:rsidR="00864D1A" w:rsidRPr="001031E7" w:rsidRDefault="00864D1A" w:rsidP="00864D1A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Текущие (выявляются ошибки и успехи в работах обучающихся);</w:t>
      </w:r>
    </w:p>
    <w:p w:rsidR="00864D1A" w:rsidRPr="001031E7" w:rsidRDefault="00864D1A" w:rsidP="00864D1A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Промежуточные(</w:t>
      </w:r>
      <w:proofErr w:type="gramEnd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проверяется уровень освоения детьми программы за полугодие);</w:t>
      </w:r>
    </w:p>
    <w:p w:rsidR="00864D1A" w:rsidRPr="001031E7" w:rsidRDefault="00864D1A" w:rsidP="00864D1A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Итоговые(</w:t>
      </w:r>
      <w:proofErr w:type="gramEnd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определяется уровень </w:t>
      </w:r>
      <w:proofErr w:type="spellStart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знаний,умений</w:t>
      </w:r>
      <w:proofErr w:type="spellEnd"/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навыков по усвоению программы за весь курс обучения).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Текущий контроль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проводится в течение всего учебного года по завершению изучения каждого тематического раздела, зафиксированного в учебном плане, и отражается в отдельном документе «Мониторинг уровня освоения общеразвивающей образовательной программы», который ведет педагог, где отражает результаты освоения образовательной программы по каждой теме. Анализ текущего контроля является учебным документом педагога.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Примерными формами текущего контроля могут быть: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индивидуальный или групповой опрос;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зачет;</w:t>
      </w:r>
    </w:p>
    <w:p w:rsidR="00864D1A" w:rsidRPr="001031E7" w:rsidRDefault="00BD38C3" w:rsidP="00BD3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тестирование;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выставка;</w:t>
      </w:r>
    </w:p>
    <w:p w:rsidR="00864D1A" w:rsidRPr="001031E7" w:rsidRDefault="00BD38C3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соревнование;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защита творческих работ, проектов.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Промежуточная аттестация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обучающихся осуществляется педагогами под контролем директора БЦДТ. Форма и дата проведения промежуточной аттестации определяется самим педагогом в период с 15-30 декабря.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Результаты промежуточной аттестации обучающихся отражаются в Мониторинге освоения уровня общеразвивающих образовательных программ (является отчетным 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документом и хранится в администрации БЦДТ) по следующим критериям оценки результативности.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Промежуточная аттестация обучающихся может проводиться в следующих формах: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творческие работы;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самостоятельные работы репродуктивного характера;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зачетный урок;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отчетные выставки;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зачетные работы, тестирование;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защита творческих работ, проектов;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конференция;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фестиваль;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соревнование, турнир и т.д.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Итоговая аттестация</w:t>
      </w:r>
      <w:r w:rsidRPr="001031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обучающихся осуществляется педагогами под контролем директора БЦДТ. Форма и дата проведения аттестации определяется самим педагогом в период с 15-30 мая.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Критерии оценки уровня теоретической и практической подготовки выпускников: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Высокий уровень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обучающийся освоил практически весь объём знаний от 80-100%, предусмотренных программой за весь курс; специальные термины употребляет осознанно и в полном соответствии с их содержанием.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Овладел от 80-100% умениями и навыками, предусмотренными программой за весь курс; работает с оборудованием самостоятельно, не испытывает особых трудностей; выполняет практические задания с элементами творчества.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Средний уровень 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у обучающегося объём усвоенных знаний составляет 50-70 %; сочетает специальную терминологию с бытовой.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обучающегося объём усвоенных умений и навыков составляет 50 -70 %; работает с оборудованием с помощью педагога; в основном, выполняет задания на основе образца.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Низкий уровень</w:t>
      </w: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- обучающийся овладел менее чем на 50% объёма знаний, предусмотренных программой; ребёнок, как правило, избегает употреблять специальные термины,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Овладел менее чем на 50%, предусмотренных умений и навыков; испытывает серьёзные затруднения при работе с оборудованием; ребёнок в состоянии выполнять лишь простейшие практические задания педагога.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Результаты итоговой аттестации фиксируются в «Протоколе итоговой аттестации воспитанников детского объединения», который является одним из отчетных документов и хранится в администрации БЦДТ.</w:t>
      </w:r>
    </w:p>
    <w:p w:rsidR="00864D1A" w:rsidRPr="001031E7" w:rsidRDefault="00864D1A" w:rsidP="00864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результатам проведения итоговой аттестации выпускники, освоившие программу на высоком уровне, получают свидетельств об успешном освоении курса.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4D1A" w:rsidRPr="001031E7" w:rsidRDefault="00864D1A" w:rsidP="00864D1A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МАТЕРИАЛЫ.</w:t>
      </w:r>
    </w:p>
    <w:p w:rsidR="00864D1A" w:rsidRPr="001031E7" w:rsidRDefault="00864D1A" w:rsidP="00864D1A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</w:pP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  <w:t xml:space="preserve">Особенности организации образовательного процесса. </w:t>
      </w: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Дополнительная общеобразовательная общеразвивающая программа дополнительного образования «Я смогу» является очной. Набор обучающихся производится на добровольной основе. Количество обучающихся в группе – до 8 человек. На обучение по программе принимаются все желающие, независимо от имеющихся навыков, без вступительных испытаний.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  <w:t>Методы обучения.</w:t>
      </w:r>
    </w:p>
    <w:p w:rsidR="00864D1A" w:rsidRPr="001031E7" w:rsidRDefault="00864D1A" w:rsidP="00864D1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color w:val="000000"/>
          <w:sz w:val="24"/>
          <w:szCs w:val="24"/>
        </w:rPr>
        <w:t xml:space="preserve">объяснительно-иллюстративные (демонстрация поделок, иллюстрации, показ презентаций, технологическими картами); </w:t>
      </w:r>
    </w:p>
    <w:p w:rsidR="00864D1A" w:rsidRPr="001031E7" w:rsidRDefault="00864D1A" w:rsidP="00864D1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color w:val="000000"/>
          <w:sz w:val="24"/>
          <w:szCs w:val="24"/>
        </w:rPr>
        <w:t>игровые (использование настольных игр);</w:t>
      </w:r>
    </w:p>
    <w:p w:rsidR="00864D1A" w:rsidRPr="001031E7" w:rsidRDefault="00864D1A" w:rsidP="00864D1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color w:val="000000"/>
          <w:sz w:val="24"/>
          <w:szCs w:val="24"/>
        </w:rPr>
        <w:t>творческие (творческие задания, эскизы, проекты);</w:t>
      </w:r>
    </w:p>
    <w:p w:rsidR="00864D1A" w:rsidRPr="001031E7" w:rsidRDefault="00864D1A" w:rsidP="00864D1A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исследовательские (исследование свойств материалов, в работе с разными техниками, работа с литературой, справочниками)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Fonts w:ascii="Times New Roman" w:hAnsi="Times New Roman" w:cs="Times New Roman"/>
          <w:color w:val="000000"/>
          <w:sz w:val="24"/>
          <w:szCs w:val="24"/>
        </w:rPr>
        <w:t>Методика проведения занятий предполагает создание ситуации успеха, радости от преодоления возникших трудностей в процессе освоения учебного материала и при выполнении работ. Этому способствует совместное обсуждение хода выполнения заданий, изделий, образцов; создание положительной мотивации, а также участие работ учащихся в выставках.</w:t>
      </w:r>
    </w:p>
    <w:p w:rsidR="00864D1A" w:rsidRPr="001031E7" w:rsidRDefault="00864D1A" w:rsidP="00864D1A">
      <w:pPr>
        <w:widowControl w:val="0"/>
        <w:spacing w:after="0" w:line="240" w:lineRule="auto"/>
        <w:ind w:firstLine="740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031E7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Формы организации образовательного процесса: </w:t>
      </w:r>
      <w:r w:rsidRPr="001031E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групповая и индивидуально-групповая. </w:t>
      </w:r>
    </w:p>
    <w:p w:rsidR="00864D1A" w:rsidRPr="001031E7" w:rsidRDefault="00864D1A" w:rsidP="00864D1A">
      <w:pPr>
        <w:pStyle w:val="a3"/>
        <w:spacing w:before="0" w:beforeAutospacing="0" w:after="0" w:afterAutospacing="0"/>
        <w:ind w:firstLine="709"/>
        <w:jc w:val="both"/>
      </w:pPr>
      <w:r w:rsidRPr="001031E7">
        <w:rPr>
          <w:b/>
          <w:color w:val="000000"/>
          <w:lang w:bidi="ru-RU"/>
        </w:rPr>
        <w:t xml:space="preserve">Формы организации учебного занятия. </w:t>
      </w:r>
      <w:r w:rsidRPr="001031E7">
        <w:t xml:space="preserve">Образовательный процесс может быть  организован  в соответствии  с индивидуальными  учебными планами (дети с ОВЗ) - наиболее способными и с детьми не предполагаемыми в получении каких-либо результатов. </w:t>
      </w:r>
      <w:r w:rsidRPr="001031E7">
        <w:rPr>
          <w:spacing w:val="-3"/>
        </w:rPr>
        <w:t xml:space="preserve">Для обучения </w:t>
      </w:r>
      <w:r w:rsidRPr="001031E7">
        <w:t xml:space="preserve">рекомендуется принимать детей  усидчивых, склонных к </w:t>
      </w:r>
      <w:r w:rsidRPr="001031E7">
        <w:rPr>
          <w:spacing w:val="-2"/>
        </w:rPr>
        <w:t xml:space="preserve">кропотливой работе. </w:t>
      </w:r>
      <w:r w:rsidRPr="001031E7">
        <w:t>В процессе обучения  используются разнообразные формы занятий:</w:t>
      </w:r>
    </w:p>
    <w:p w:rsidR="00864D1A" w:rsidRPr="001031E7" w:rsidRDefault="00864D1A" w:rsidP="00864D1A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Cs/>
          <w:lang w:bidi="ru-RU"/>
        </w:rPr>
      </w:pPr>
      <w:r w:rsidRPr="001031E7">
        <w:t>беседа,</w:t>
      </w:r>
    </w:p>
    <w:p w:rsidR="00864D1A" w:rsidRPr="001031E7" w:rsidRDefault="00864D1A" w:rsidP="00864D1A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Cs/>
          <w:lang w:bidi="ru-RU"/>
        </w:rPr>
      </w:pPr>
      <w:r w:rsidRPr="001031E7">
        <w:t>практическая работа с постоянным индивидуальным консультированием учащихся;</w:t>
      </w:r>
    </w:p>
    <w:p w:rsidR="00864D1A" w:rsidRPr="001031E7" w:rsidRDefault="00864D1A" w:rsidP="00864D1A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Cs/>
          <w:lang w:bidi="ru-RU"/>
        </w:rPr>
      </w:pPr>
      <w:r w:rsidRPr="001031E7">
        <w:t>выставка;</w:t>
      </w:r>
    </w:p>
    <w:p w:rsidR="00864D1A" w:rsidRPr="001031E7" w:rsidRDefault="00864D1A" w:rsidP="00864D1A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Cs/>
          <w:lang w:bidi="ru-RU"/>
        </w:rPr>
      </w:pPr>
      <w:r w:rsidRPr="001031E7">
        <w:t>игра;</w:t>
      </w:r>
    </w:p>
    <w:p w:rsidR="00864D1A" w:rsidRPr="001031E7" w:rsidRDefault="00864D1A" w:rsidP="00864D1A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bCs/>
          <w:lang w:bidi="ru-RU"/>
        </w:rPr>
      </w:pPr>
      <w:r w:rsidRPr="001031E7">
        <w:t>экскурсия.</w:t>
      </w:r>
    </w:p>
    <w:p w:rsidR="00864D1A" w:rsidRPr="001031E7" w:rsidRDefault="00864D1A" w:rsidP="00864D1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1031E7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Педагогические технологии. </w:t>
      </w:r>
      <w:r w:rsidRPr="001031E7">
        <w:rPr>
          <w:rFonts w:ascii="Times New Roman" w:hAnsi="Times New Roman" w:cs="Times New Roman"/>
          <w:color w:val="000000"/>
          <w:sz w:val="24"/>
          <w:szCs w:val="24"/>
          <w:lang w:bidi="ru-RU"/>
        </w:rPr>
        <w:t>В образовательном процессе используются технология группового обучения, проблемного обучения, коллективной творческой деятельности.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1031E7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Алгоритм учебного занятия. </w:t>
      </w:r>
    </w:p>
    <w:p w:rsidR="00864D1A" w:rsidRPr="001031E7" w:rsidRDefault="00864D1A" w:rsidP="00864D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поэтапное освоение материала </w:t>
      </w:r>
    </w:p>
    <w:p w:rsidR="00864D1A" w:rsidRPr="001031E7" w:rsidRDefault="00864D1A" w:rsidP="00864D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каждого направления сначала отдельно, а затем в комплексе упражнений и с применением различных инструментов;</w:t>
      </w:r>
    </w:p>
    <w:p w:rsidR="00864D1A" w:rsidRPr="001031E7" w:rsidRDefault="00864D1A" w:rsidP="00864D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творческой деятельности в определенной последовательности от простого к сложному;</w:t>
      </w:r>
    </w:p>
    <w:p w:rsidR="00864D1A" w:rsidRPr="001031E7" w:rsidRDefault="00864D1A" w:rsidP="00864D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 кисти руки и коррекция движения глаз;</w:t>
      </w:r>
    </w:p>
    <w:p w:rsidR="00864D1A" w:rsidRPr="001031E7" w:rsidRDefault="00864D1A" w:rsidP="00864D1A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образного мышления и художественно-эстетического вкуса.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b/>
          <w:color w:val="000000"/>
          <w:sz w:val="24"/>
          <w:szCs w:val="24"/>
        </w:rPr>
        <w:t xml:space="preserve">Дидактические материалы. </w:t>
      </w: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Для обеспечения наглядности и доступности изучаемого материала педагог использует следующие наглядные пособия:</w:t>
      </w:r>
    </w:p>
    <w:p w:rsidR="00864D1A" w:rsidRPr="001031E7" w:rsidRDefault="00864D1A" w:rsidP="00864D1A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Образцы материалов.</w:t>
      </w:r>
    </w:p>
    <w:p w:rsidR="00864D1A" w:rsidRPr="001031E7" w:rsidRDefault="00864D1A" w:rsidP="00864D1A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Образцы изделий.</w:t>
      </w:r>
    </w:p>
    <w:p w:rsidR="00864D1A" w:rsidRPr="001031E7" w:rsidRDefault="00864D1A" w:rsidP="00864D1A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Схемы, рисунки и шаблоны для изготовления поделок.</w:t>
      </w:r>
    </w:p>
    <w:p w:rsidR="00864D1A" w:rsidRPr="001031E7" w:rsidRDefault="00864D1A" w:rsidP="00864D1A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Слайды и фотоматериалы.</w:t>
      </w:r>
    </w:p>
    <w:p w:rsidR="00864D1A" w:rsidRPr="001031E7" w:rsidRDefault="00864D1A" w:rsidP="00864D1A">
      <w:pPr>
        <w:pStyle w:val="a6"/>
        <w:numPr>
          <w:ilvl w:val="0"/>
          <w:numId w:val="11"/>
        </w:numPr>
        <w:spacing w:after="0" w:line="240" w:lineRule="auto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Тесты и практические задания.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Style w:val="c13"/>
          <w:rFonts w:ascii="Times New Roman" w:hAnsi="Times New Roman" w:cs="Times New Roman"/>
          <w:color w:val="000000"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color w:val="000000"/>
          <w:sz w:val="24"/>
          <w:szCs w:val="24"/>
        </w:rPr>
        <w:t>Дидактический материал подбирается и систематизируется в соответствии с учебно-тематическим планом (по каждой теме).</w:t>
      </w:r>
    </w:p>
    <w:p w:rsidR="00864D1A" w:rsidRPr="001031E7" w:rsidRDefault="00864D1A" w:rsidP="00864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4D1A" w:rsidRPr="001031E7" w:rsidRDefault="00864D1A" w:rsidP="00864D1A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4"/>
          <w:szCs w:val="24"/>
        </w:rPr>
      </w:pPr>
    </w:p>
    <w:p w:rsidR="00864D1A" w:rsidRPr="001031E7" w:rsidRDefault="00864D1A" w:rsidP="00864D1A">
      <w:pPr>
        <w:spacing w:after="0" w:line="240" w:lineRule="auto"/>
        <w:ind w:firstLine="709"/>
        <w:jc w:val="center"/>
        <w:rPr>
          <w:rStyle w:val="c13"/>
          <w:rFonts w:ascii="Times New Roman" w:hAnsi="Times New Roman" w:cs="Times New Roman"/>
          <w:b/>
          <w:sz w:val="24"/>
          <w:szCs w:val="24"/>
        </w:rPr>
      </w:pPr>
      <w:r w:rsidRPr="001031E7">
        <w:rPr>
          <w:rStyle w:val="c13"/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864D1A" w:rsidRPr="001031E7" w:rsidRDefault="00864D1A" w:rsidP="00864D1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соленого теста/Ольга 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Чибрикова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2009.-144с</w:t>
      </w:r>
    </w:p>
    <w:p w:rsidR="00864D1A" w:rsidRPr="001031E7" w:rsidRDefault="00864D1A" w:rsidP="00864D1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Соленое тесто. Большая книга поделок. – М.: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, 2007.-224с</w:t>
      </w:r>
    </w:p>
    <w:p w:rsidR="00864D1A" w:rsidRPr="001031E7" w:rsidRDefault="00864D1A" w:rsidP="00864D1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Горичева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В.С., Нагибина М.И. Сказку сделаем из глины, теста, снега, пластилина. – Смоленск: Русич, 2001 г.</w:t>
      </w:r>
    </w:p>
    <w:p w:rsidR="00864D1A" w:rsidRPr="001031E7" w:rsidRDefault="00864D1A" w:rsidP="00864D1A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Вайтман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С.М., 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Большев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А.С., 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Силькин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Ю.Р., Лебедев Ю.А., 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Филминов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педагогика. М., Гуманитарно-издательский центр «</w:t>
      </w:r>
      <w:proofErr w:type="spellStart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1031E7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2001.</w:t>
      </w:r>
    </w:p>
    <w:p w:rsidR="00864D1A" w:rsidRDefault="00864D1A" w:rsidP="00A70CA3">
      <w:pPr>
        <w:rPr>
          <w:rFonts w:ascii="Times New Roman" w:hAnsi="Times New Roman" w:cs="Times New Roman"/>
          <w:b/>
          <w:sz w:val="28"/>
          <w:szCs w:val="28"/>
        </w:rPr>
      </w:pPr>
    </w:p>
    <w:p w:rsidR="00372EA3" w:rsidRPr="00153584" w:rsidRDefault="00372EA3" w:rsidP="00372EA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lastRenderedPageBreak/>
        <w:t xml:space="preserve">МУНИЦИПАЛЬНОЕ БЮДЖЕТНОЕ </w:t>
      </w:r>
      <w:r w:rsidRPr="00153584">
        <w:rPr>
          <w:rFonts w:ascii="Times New Roman" w:eastAsia="Times New Roman" w:hAnsi="Times New Roman" w:cs="Times New Roman"/>
          <w:szCs w:val="28"/>
        </w:rPr>
        <w:t>ОБРАЗОВАТЕЛЬНОЕ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УЧРЕЖДЕНИЕ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ДОПОЛНИТЕЛЬНОГО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ОБРАЗОВАНИЯ</w:t>
      </w:r>
    </w:p>
    <w:p w:rsidR="00372EA3" w:rsidRPr="00153584" w:rsidRDefault="00372EA3" w:rsidP="00372EA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«БАЙКИТСКИЙ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ЦЕНТР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ДЕТСКОГО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ТВОРЧЕСТВА»</w:t>
      </w:r>
    </w:p>
    <w:p w:rsidR="00372EA3" w:rsidRPr="00153584" w:rsidRDefault="00372EA3" w:rsidP="00372EA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  <w:r w:rsidRPr="00153584">
        <w:rPr>
          <w:rFonts w:ascii="Times New Roman" w:eastAsia="Times New Roman" w:hAnsi="Times New Roman" w:cs="Times New Roman"/>
          <w:szCs w:val="28"/>
        </w:rPr>
        <w:t>ЭВЕНКИЙСКОГО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РАЙОНА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КРАСНОЯРСКОГО</w:t>
      </w:r>
      <w:r>
        <w:rPr>
          <w:rFonts w:ascii="Times New Roman" w:eastAsia="Times New Roman" w:hAnsi="Times New Roman" w:cs="Times New Roman"/>
          <w:szCs w:val="28"/>
        </w:rPr>
        <w:t xml:space="preserve"> </w:t>
      </w:r>
      <w:r w:rsidRPr="00153584">
        <w:rPr>
          <w:rFonts w:ascii="Times New Roman" w:eastAsia="Times New Roman" w:hAnsi="Times New Roman" w:cs="Times New Roman"/>
          <w:szCs w:val="28"/>
        </w:rPr>
        <w:t>КРАЯ</w:t>
      </w:r>
    </w:p>
    <w:p w:rsidR="00372EA3" w:rsidRPr="00153584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tbl>
      <w:tblPr>
        <w:tblpPr w:leftFromText="180" w:rightFromText="180" w:vertAnchor="text" w:tblpX="94" w:tblpY="316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372EA3" w:rsidRPr="00153584" w:rsidTr="00CB7F08">
        <w:trPr>
          <w:trHeight w:val="1425"/>
        </w:trPr>
        <w:tc>
          <w:tcPr>
            <w:tcW w:w="5637" w:type="dxa"/>
          </w:tcPr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РАССМОТРЕНО</w:t>
            </w:r>
          </w:p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 Т. И.</w:t>
            </w:r>
          </w:p>
          <w:p w:rsidR="00372EA3" w:rsidRPr="00153584" w:rsidRDefault="00372EA3" w:rsidP="00CB7F0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372EA3" w:rsidRPr="00153584" w:rsidRDefault="00372EA3" w:rsidP="00CB7F0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372EA3" w:rsidRDefault="00372EA3" w:rsidP="00372E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Default="00372EA3" w:rsidP="00372E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Default="00372EA3" w:rsidP="00372E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Default="00372EA3" w:rsidP="00372E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Pr="00153584" w:rsidRDefault="00372EA3" w:rsidP="00372EA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Pr="00153584" w:rsidRDefault="00372EA3" w:rsidP="00372EA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372EA3" w:rsidRPr="005B206A" w:rsidRDefault="00372EA3" w:rsidP="00372E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</w:t>
      </w:r>
    </w:p>
    <w:p w:rsidR="00372EA3" w:rsidRPr="005B206A" w:rsidRDefault="00372EA3" w:rsidP="00372EA3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>Мы вместе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»</w:t>
      </w:r>
    </w:p>
    <w:p w:rsidR="00372EA3" w:rsidRPr="005B206A" w:rsidRDefault="00372EA3" w:rsidP="00372EA3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от 13 до 18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</w:p>
    <w:p w:rsidR="00372EA3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2EA3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2EA3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Автор: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педагог</w:t>
      </w:r>
    </w:p>
    <w:p w:rsidR="00372EA3" w:rsidRPr="005B206A" w:rsidRDefault="00372EA3" w:rsidP="00372EA3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372EA3" w:rsidRPr="005B206A" w:rsidRDefault="00372EA3" w:rsidP="00372EA3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Рукосуева Ирина Владимировна</w:t>
      </w:r>
    </w:p>
    <w:p w:rsidR="00372EA3" w:rsidRPr="005B206A" w:rsidRDefault="00372EA3" w:rsidP="00372EA3">
      <w:pPr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2EA3" w:rsidRPr="005B206A" w:rsidRDefault="00372EA3" w:rsidP="00372EA3">
      <w:pPr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372EA3" w:rsidRPr="00A70CA3" w:rsidRDefault="00372EA3" w:rsidP="00372EA3">
      <w:pPr>
        <w:spacing w:after="12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bookmarkStart w:id="0" w:name="_GoBack"/>
      <w:bookmarkEnd w:id="0"/>
    </w:p>
    <w:sectPr w:rsidR="00372EA3" w:rsidRPr="00A70CA3" w:rsidSect="00B37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04B0A"/>
    <w:multiLevelType w:val="hybridMultilevel"/>
    <w:tmpl w:val="0ECE63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F1A4F0C"/>
    <w:multiLevelType w:val="hybridMultilevel"/>
    <w:tmpl w:val="70FCF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F761B94"/>
    <w:multiLevelType w:val="hybridMultilevel"/>
    <w:tmpl w:val="426697D0"/>
    <w:lvl w:ilvl="0" w:tplc="042C57E4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8771963"/>
    <w:multiLevelType w:val="hybridMultilevel"/>
    <w:tmpl w:val="36C20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6E443F"/>
    <w:multiLevelType w:val="hybridMultilevel"/>
    <w:tmpl w:val="DA884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A0E61F5"/>
    <w:multiLevelType w:val="hybridMultilevel"/>
    <w:tmpl w:val="A58447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5157393"/>
    <w:multiLevelType w:val="hybridMultilevel"/>
    <w:tmpl w:val="88361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B73E4F"/>
    <w:multiLevelType w:val="hybridMultilevel"/>
    <w:tmpl w:val="2A1A8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FE414B0"/>
    <w:multiLevelType w:val="hybridMultilevel"/>
    <w:tmpl w:val="A132A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5DB64ADC"/>
    <w:multiLevelType w:val="hybridMultilevel"/>
    <w:tmpl w:val="2E54C3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9337D1D"/>
    <w:multiLevelType w:val="hybridMultilevel"/>
    <w:tmpl w:val="4CCC8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7"/>
  </w:num>
  <w:num w:numId="9">
    <w:abstractNumId w:val="11"/>
  </w:num>
  <w:num w:numId="10">
    <w:abstractNumId w:val="6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61F5"/>
    <w:rsid w:val="0004680F"/>
    <w:rsid w:val="0009619F"/>
    <w:rsid w:val="001031E7"/>
    <w:rsid w:val="001453D3"/>
    <w:rsid w:val="001961F5"/>
    <w:rsid w:val="002640A8"/>
    <w:rsid w:val="00372EA3"/>
    <w:rsid w:val="00401442"/>
    <w:rsid w:val="00480C20"/>
    <w:rsid w:val="004B3BEC"/>
    <w:rsid w:val="006D4988"/>
    <w:rsid w:val="00762DFA"/>
    <w:rsid w:val="00864D1A"/>
    <w:rsid w:val="008E3FF9"/>
    <w:rsid w:val="00962672"/>
    <w:rsid w:val="009F76F6"/>
    <w:rsid w:val="00A70CA3"/>
    <w:rsid w:val="00B370CC"/>
    <w:rsid w:val="00BB67B3"/>
    <w:rsid w:val="00BD38C3"/>
    <w:rsid w:val="00C85FF8"/>
    <w:rsid w:val="00CC13E2"/>
    <w:rsid w:val="00D92D16"/>
    <w:rsid w:val="00E8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84ECD"/>
  <w15:docId w15:val="{F5417ABE-7676-43A6-BE0A-B6C9E8DF4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92D16"/>
  </w:style>
  <w:style w:type="paragraph" w:styleId="a3">
    <w:name w:val="Normal (Web)"/>
    <w:basedOn w:val="a"/>
    <w:uiPriority w:val="99"/>
    <w:unhideWhenUsed/>
    <w:rsid w:val="00D9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92D16"/>
    <w:rPr>
      <w:b/>
      <w:bCs/>
    </w:rPr>
  </w:style>
  <w:style w:type="character" w:customStyle="1" w:styleId="6">
    <w:name w:val="Основной текст (6) + Не полужирный"/>
    <w:basedOn w:val="a0"/>
    <w:rsid w:val="00D92D1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4B3BE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B3BEC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70C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480C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">
    <w:name w:val="Основной текст (2)_"/>
    <w:basedOn w:val="a0"/>
    <w:link w:val="20"/>
    <w:rsid w:val="00480C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480C2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80C20"/>
    <w:pPr>
      <w:widowControl w:val="0"/>
      <w:shd w:val="clear" w:color="auto" w:fill="FFFFFF"/>
      <w:spacing w:before="4140" w:after="0" w:line="0" w:lineRule="atLeas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c13">
    <w:name w:val="c13"/>
    <w:basedOn w:val="a0"/>
    <w:rsid w:val="00864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2637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9</cp:revision>
  <dcterms:created xsi:type="dcterms:W3CDTF">2023-09-04T09:00:00Z</dcterms:created>
  <dcterms:modified xsi:type="dcterms:W3CDTF">2023-10-06T07:50:00Z</dcterms:modified>
</cp:coreProperties>
</file>