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A0E" w:rsidRPr="00851191" w:rsidRDefault="00650A0E" w:rsidP="00650A0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0A0E"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5940425" cy="8790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91" w:rsidRPr="00851191" w:rsidRDefault="00851191" w:rsidP="00851191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1191" w:rsidRPr="00851191" w:rsidRDefault="00851191" w:rsidP="0085119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spacing w:val="3"/>
          <w:sz w:val="28"/>
          <w:szCs w:val="28"/>
          <w:bdr w:val="none" w:sz="0" w:space="0" w:color="auto" w:frame="1"/>
          <w:lang w:eastAsia="ru-RU"/>
        </w:rPr>
      </w:pPr>
      <w:r w:rsidRPr="00851191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bdr w:val="none" w:sz="0" w:space="0" w:color="auto" w:frame="1"/>
          <w:lang w:eastAsia="ru-RU"/>
        </w:rPr>
        <w:lastRenderedPageBreak/>
        <w:t>ПОЯСНИТЕЛЬНАЯ ЗАПИСКА.</w:t>
      </w:r>
    </w:p>
    <w:p w:rsidR="00851191" w:rsidRPr="00851191" w:rsidRDefault="00851191" w:rsidP="0085119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851191" w:rsidRPr="00851191" w:rsidRDefault="00851191" w:rsidP="0085119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9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Программа дополнительного образования   “</w:t>
      </w:r>
      <w:r w:rsidR="009B23A7">
        <w:rPr>
          <w:rFonts w:ascii="Times New Roman" w:eastAsia="Times New Roman" w:hAnsi="Times New Roman" w:cs="Times New Roman"/>
          <w:sz w:val="28"/>
          <w:szCs w:val="24"/>
          <w:lang w:eastAsia="ru-RU"/>
        </w:rPr>
        <w:t>Я рисую</w:t>
      </w:r>
      <w:r w:rsidRPr="00851191">
        <w:rPr>
          <w:rFonts w:ascii="Times New Roman" w:eastAsia="Times New Roman" w:hAnsi="Times New Roman" w:cs="Times New Roman"/>
          <w:sz w:val="28"/>
          <w:szCs w:val="24"/>
          <w:lang w:eastAsia="ru-RU"/>
        </w:rPr>
        <w:t>” разработана на основе:</w:t>
      </w:r>
    </w:p>
    <w:p w:rsidR="00851191" w:rsidRPr="00851191" w:rsidRDefault="00851191" w:rsidP="0085119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91"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Федерального Закона от 29.12.2012г. №273-ФЗ (ред. От 31.07.2020г.) «Об образовании в Российской федерации» (с изм. и доп., вступ. в силу с 01.08.2020г.);</w:t>
      </w:r>
    </w:p>
    <w:p w:rsidR="00851191" w:rsidRPr="00851191" w:rsidRDefault="00851191" w:rsidP="0085119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91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851191" w:rsidRPr="00851191" w:rsidRDefault="00851191" w:rsidP="0085119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91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Концепции развития дополнительного образования детей до 2020г. (Распоряжение Правительства РФ от 24.04.2015г. №196);</w:t>
      </w:r>
    </w:p>
    <w:p w:rsidR="00851191" w:rsidRPr="00851191" w:rsidRDefault="00851191" w:rsidP="0085119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9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Приказа Министерства просвещения Российской Федерации от 30.09.2020г.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09.11.2018г. №196»;</w:t>
      </w:r>
    </w:p>
    <w:p w:rsidR="00851191" w:rsidRPr="00851191" w:rsidRDefault="00851191" w:rsidP="0085119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9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Приказа Министерства просвещения Российской Федерации от 03.09.2019г. №467 «Об утверждении Целевой модели развития региональных систем дополнительного образования детей»;</w:t>
      </w:r>
    </w:p>
    <w:p w:rsidR="00851191" w:rsidRPr="00851191" w:rsidRDefault="00851191" w:rsidP="0085119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9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851191" w:rsidRPr="00851191" w:rsidRDefault="00851191" w:rsidP="0085119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91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Постановления Главного государственного санитарного врача РФ от 28.09.2020г. №28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851191" w:rsidRPr="00851191" w:rsidRDefault="00851191" w:rsidP="0085119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о формах, периодичности и порядке текущего контроля успеваемости, промежуточной и итоговой аттестации обучающихся по результатам освоения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 Байкитский центр детского творчества ЭМР с. Байкит (приказ №3 от 01.02.21г).</w:t>
      </w:r>
    </w:p>
    <w:p w:rsidR="00851191" w:rsidRPr="00851191" w:rsidRDefault="00851191" w:rsidP="0085119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91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Положения о выдаче свидетельств «Об успешном освоении курса общеобразовательной общеразвивающей программы»</w:t>
      </w:r>
      <w:bookmarkStart w:id="0" w:name="bookmark2"/>
      <w:bookmarkEnd w:id="0"/>
      <w:r w:rsidRPr="00851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выпускникам </w:t>
      </w:r>
      <w:r w:rsidRPr="008511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МБОУ </w:t>
      </w:r>
      <w:r w:rsidRPr="00851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 Байкитский центр детского творчества Эвенкийского муниципального района Красноярского края </w:t>
      </w:r>
      <w:r w:rsidRPr="0085119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(приказ №3 от 01.02.21г).</w:t>
      </w:r>
    </w:p>
    <w:p w:rsidR="00E33E19" w:rsidRDefault="00851191" w:rsidP="00851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191">
        <w:rPr>
          <w:rFonts w:ascii="Times New Roman" w:hAnsi="Times New Roman" w:cs="Times New Roman"/>
          <w:sz w:val="28"/>
          <w:szCs w:val="28"/>
        </w:rPr>
        <w:t xml:space="preserve">Дополнительная образовательная программа «Я рисую…» имеет </w:t>
      </w:r>
      <w:r w:rsidRPr="00851191">
        <w:rPr>
          <w:rFonts w:ascii="Times New Roman" w:hAnsi="Times New Roman" w:cs="Times New Roman"/>
          <w:b/>
          <w:bCs/>
          <w:sz w:val="28"/>
          <w:szCs w:val="28"/>
        </w:rPr>
        <w:t>художественно-эстетическую направленность</w:t>
      </w:r>
      <w:r w:rsidRPr="00851191">
        <w:rPr>
          <w:rFonts w:ascii="Times New Roman" w:hAnsi="Times New Roman" w:cs="Times New Roman"/>
          <w:sz w:val="28"/>
          <w:szCs w:val="28"/>
        </w:rPr>
        <w:t xml:space="preserve"> т.к. изобразительное </w:t>
      </w:r>
      <w:r w:rsidRPr="00851191">
        <w:rPr>
          <w:rFonts w:ascii="Times New Roman" w:hAnsi="Times New Roman" w:cs="Times New Roman"/>
          <w:sz w:val="28"/>
          <w:szCs w:val="28"/>
        </w:rPr>
        <w:lastRenderedPageBreak/>
        <w:t>искусство является одним из основных средств художественно-эстетического воспитания и развития ребенка, в том числе и с умственной отсталостью.</w:t>
      </w:r>
    </w:p>
    <w:p w:rsidR="00851191" w:rsidRDefault="00851191" w:rsidP="00851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9F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851191">
        <w:rPr>
          <w:rFonts w:ascii="Times New Roman" w:hAnsi="Times New Roman" w:cs="Times New Roman"/>
          <w:sz w:val="28"/>
          <w:szCs w:val="28"/>
        </w:rPr>
        <w:t xml:space="preserve"> дополнительной образовательной программы «Я рисую…» состоит в том, что  на протяжении всего периода реализации программы  предусматривает отработку одних и тех же видов деятельности (экспериментальные упражнения с изобразительными средствами, с цветом, получение оттенков путем смешивания, закрытие фона, нанесение кистью линий, штрихов, мазков , упражнения в компоновке рисунка на листе бумаги с соблюдением перспективы, экспериментальные упражнения с использованием нетрадиционных техник рисования )  периодически, многократно на каждом занятии (при осваивании материала каждого раздела программы).  Причем, содержание постепенно усложняется и расширяется за счет обогащения компонентами углубленной проработки каждого действия.  Этот способ структурирования материала открывает большие возможности для экспериментальной деятельности ребенка с умственной отсталостью, которая как раз направлена на развитие их творческого самовыражения. В экспериментальной деятельности умственно отсталый ребенок может выразить себя как личность доступными для него способами, проявить интерес к деятельности или к предмету изображения, осуществить выбор изобразительных средств. А многообразие используемых в изобразительной деятельности материалов и техник позволяет включить в эти виды деятельности всех без исключения детей независимо от уровня их образовательных способностей.</w:t>
      </w:r>
    </w:p>
    <w:p w:rsidR="00851191" w:rsidRPr="00851191" w:rsidRDefault="00851191" w:rsidP="00851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191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851191">
        <w:rPr>
          <w:rFonts w:ascii="Times New Roman" w:hAnsi="Times New Roman" w:cs="Times New Roman"/>
          <w:sz w:val="28"/>
          <w:szCs w:val="28"/>
        </w:rPr>
        <w:t xml:space="preserve"> проблемы обучения детей с умственной отсталостью по программам дополнительного образования обусловлена тем, что среда дополнительного образования может обеспечить включение ребенка с ОВЗ (умственной отсталостью) в доступные виды жизнедеятельности и отношений с учетом его индивидуальных способностей, интересов, ценностных ориентаций, тем самым способствовать его реабилитации и социализации.  Изобразительная деятельность занимает важное место в работе с ребенком, имеющим умственную отсталость и тяжелые и множественные нарушения в развитии. Вместе с формированием умений и навыков изобразительной деятельности, доступных к овладению, у ребенка воспитывается эмоциональное отношение к миру, развивается восприятие, воображение, память, зрительно-двигательная координация.     Художественно-образная форма отражения действительности затрагивает не только эмоциональную сферу ребенка. Она способствует формированию умения эстетически воспринимать действительность, на интуитивном уровне трансформировать ее, внося свои элементы в процессе создания разнообразных художественных образов.  </w:t>
      </w:r>
    </w:p>
    <w:p w:rsidR="00851191" w:rsidRDefault="00851191" w:rsidP="00851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191">
        <w:rPr>
          <w:rFonts w:ascii="Times New Roman" w:hAnsi="Times New Roman" w:cs="Times New Roman"/>
          <w:sz w:val="28"/>
          <w:szCs w:val="28"/>
        </w:rPr>
        <w:t xml:space="preserve">Так же творческая деятельность и развивающее ее художественно-эстетическое воспитание являются эффективным средством укрепления психического здоровья человека. В ценности современного человека все более прочно входят понятия творчество и тесно связанные с ним свобода выбора и вариативность. Поэтому в настоящее время большой интерес у </w:t>
      </w:r>
      <w:r w:rsidRPr="00851191">
        <w:rPr>
          <w:rFonts w:ascii="Times New Roman" w:hAnsi="Times New Roman" w:cs="Times New Roman"/>
          <w:sz w:val="28"/>
          <w:szCs w:val="28"/>
        </w:rPr>
        <w:lastRenderedPageBreak/>
        <w:t>родителей вызывают занятия, направленные на всестороннее развитие личности ребенка с ОВЗ (умственной отсталостью).  Детское объединение «</w:t>
      </w:r>
      <w:r w:rsidR="00440E9F">
        <w:rPr>
          <w:rFonts w:ascii="Times New Roman" w:hAnsi="Times New Roman" w:cs="Times New Roman"/>
          <w:sz w:val="28"/>
          <w:szCs w:val="28"/>
        </w:rPr>
        <w:t>Я рисую…</w:t>
      </w:r>
      <w:r w:rsidRPr="00851191">
        <w:rPr>
          <w:rFonts w:ascii="Times New Roman" w:hAnsi="Times New Roman" w:cs="Times New Roman"/>
          <w:sz w:val="28"/>
          <w:szCs w:val="28"/>
        </w:rPr>
        <w:t>» представляет собой особое образовательное пространство, где осуществляется специальная образовательная деятельность по развитию индивидуальности, расширению возможностей практического опыта ребенка с умственной отсталость, что отвечает запросам этой части общества.</w:t>
      </w:r>
    </w:p>
    <w:p w:rsidR="00851191" w:rsidRPr="00851191" w:rsidRDefault="00851191" w:rsidP="008511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1191">
        <w:rPr>
          <w:rFonts w:ascii="Times New Roman" w:hAnsi="Times New Roman" w:cs="Times New Roman"/>
          <w:b/>
          <w:bCs/>
          <w:sz w:val="28"/>
          <w:szCs w:val="28"/>
        </w:rPr>
        <w:t>Педагогическая целесообразность дополнительной образовательной программы.</w:t>
      </w:r>
    </w:p>
    <w:p w:rsidR="00851191" w:rsidRPr="00851191" w:rsidRDefault="00851191" w:rsidP="00851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191">
        <w:rPr>
          <w:rFonts w:ascii="Times New Roman" w:hAnsi="Times New Roman" w:cs="Times New Roman"/>
          <w:sz w:val="28"/>
          <w:szCs w:val="28"/>
        </w:rPr>
        <w:t>Дополнительное образование предназначено для свободного выбора и освоения детьми дополнительных образовательных программ, которые близки их природе, отвечают внутренним потребностям, помогают удовлетворять интересы, развивать творческий потенциал.</w:t>
      </w:r>
    </w:p>
    <w:p w:rsidR="00851191" w:rsidRDefault="00851191" w:rsidP="00851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191">
        <w:rPr>
          <w:rFonts w:ascii="Times New Roman" w:hAnsi="Times New Roman" w:cs="Times New Roman"/>
          <w:sz w:val="28"/>
          <w:szCs w:val="28"/>
        </w:rPr>
        <w:t xml:space="preserve">   Изобразительное творчество – специфическая детская активность, направленная на эстетическое освоение мира посредством изобразительного искусства.      Создание детьми художественных образов на занятиях является источником для развития познавательной, эстетической, эмоциональной и социальной сфер жизни.</w:t>
      </w:r>
    </w:p>
    <w:p w:rsidR="00E13269" w:rsidRPr="00E13269" w:rsidRDefault="00E13269" w:rsidP="00E132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13269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 xml:space="preserve">Отличительные особенности программы </w:t>
      </w:r>
      <w:r w:rsidRPr="00E1326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 том, что программа может быть предложена для обучающихся разных возрастов - от 7 до 1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8 </w:t>
      </w:r>
      <w:r w:rsidRPr="00E1326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лет, так как основные положения программы, последовательность разделов и их содержание остаются для обучающихся всех возрастных групп одинаковыми, изменяется степень сложности выполнения задания.</w:t>
      </w:r>
    </w:p>
    <w:p w:rsidR="00E13269" w:rsidRPr="00E13269" w:rsidRDefault="00E13269" w:rsidP="00E132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3269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 xml:space="preserve">Адресат программы. </w:t>
      </w:r>
      <w:r w:rsidRPr="00E1326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Общеобразовательная программа дополнительного образования «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 рисую…</w:t>
      </w:r>
      <w:r w:rsidRPr="00E13269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» предназначена для обучающихся </w:t>
      </w:r>
      <w:r w:rsidRPr="00E13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7 до 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E13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 без предварительной подготовки. Группы набираются разновозрастные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Pr="00E13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  <w:r w:rsidRPr="00E13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человек.</w:t>
      </w:r>
    </w:p>
    <w:p w:rsidR="00E13269" w:rsidRPr="00E13269" w:rsidRDefault="00E13269" w:rsidP="00E132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  <w:r w:rsidRPr="00E13269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Срок реализации программы и объемов учебных часов.</w:t>
      </w:r>
    </w:p>
    <w:p w:rsidR="00E13269" w:rsidRPr="00E13269" w:rsidRDefault="00E13269" w:rsidP="00E132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2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Общеобразовательная программа «</w:t>
      </w:r>
      <w:r w:rsidRPr="00EB35B4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рисую…</w:t>
      </w:r>
      <w:r w:rsidRPr="00E13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E132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реализуется в течение 1-го учебного года (9 месяцев). Общий объем программы составляет 144 часа.</w:t>
      </w:r>
    </w:p>
    <w:p w:rsidR="00E13269" w:rsidRPr="00E13269" w:rsidRDefault="00E13269" w:rsidP="00E132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2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Формы обучения. </w:t>
      </w:r>
      <w:r w:rsidRPr="00E1326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Очная.</w:t>
      </w:r>
    </w:p>
    <w:p w:rsidR="00851191" w:rsidRDefault="00E13269" w:rsidP="00E1326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ru-RU"/>
        </w:rPr>
      </w:pPr>
      <w:r w:rsidRPr="00EB35B4">
        <w:rPr>
          <w:rFonts w:ascii="Times New Roman" w:eastAsia="Calibri" w:hAnsi="Times New Roman" w:cs="Times New Roman"/>
          <w:bCs/>
          <w:i/>
          <w:iCs/>
          <w:sz w:val="28"/>
          <w:szCs w:val="28"/>
          <w:lang w:bidi="ru-RU"/>
        </w:rPr>
        <w:t xml:space="preserve">Режим занятий. </w:t>
      </w:r>
      <w:r w:rsidRPr="00EB35B4">
        <w:rPr>
          <w:rFonts w:ascii="Times New Roman" w:eastAsia="Calibri" w:hAnsi="Times New Roman" w:cs="Times New Roman"/>
          <w:bCs/>
          <w:sz w:val="28"/>
          <w:szCs w:val="28"/>
          <w:lang w:bidi="ru-RU"/>
        </w:rPr>
        <w:t xml:space="preserve">Режим занятий для групп – 2 раза в неделю по 2 часа. Продолжительность академического часа - </w:t>
      </w:r>
      <w:r w:rsidR="006A2B6F">
        <w:rPr>
          <w:rFonts w:ascii="Times New Roman" w:eastAsia="Calibri" w:hAnsi="Times New Roman" w:cs="Times New Roman"/>
          <w:bCs/>
          <w:sz w:val="28"/>
          <w:szCs w:val="28"/>
          <w:lang w:bidi="ru-RU"/>
        </w:rPr>
        <w:t>3</w:t>
      </w:r>
      <w:r w:rsidRPr="00EB35B4">
        <w:rPr>
          <w:rFonts w:ascii="Times New Roman" w:eastAsia="Calibri" w:hAnsi="Times New Roman" w:cs="Times New Roman"/>
          <w:bCs/>
          <w:sz w:val="28"/>
          <w:szCs w:val="28"/>
          <w:lang w:bidi="ru-RU"/>
        </w:rPr>
        <w:t>5 минут; между занятиями предусмотрен 10-минутный перерыв.</w:t>
      </w:r>
    </w:p>
    <w:p w:rsidR="00EB35B4" w:rsidRDefault="00EB35B4" w:rsidP="00E1326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ru-RU"/>
        </w:rPr>
      </w:pPr>
    </w:p>
    <w:p w:rsidR="00EB35B4" w:rsidRPr="00EB35B4" w:rsidRDefault="00EB35B4" w:rsidP="00EB35B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35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ДОПОЛНИТЕЛЬНОЙ ОБРАЗОВАТЕЛЬНОЙ ПРОГРАММЫ.</w:t>
      </w:r>
    </w:p>
    <w:p w:rsidR="00EB35B4" w:rsidRDefault="00EB35B4" w:rsidP="00E132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5B4" w:rsidRDefault="00EB35B4" w:rsidP="00EB35B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 xml:space="preserve">создание условий, помогающих детям с ограниченными возможностями здоровья овладеть выразительными средствами рисунка на доступном уровне, при которых он может отображать своё видение мира в форме художественно-выразительного образа, отличающегося </w:t>
      </w:r>
      <w:proofErr w:type="spellStart"/>
      <w:r>
        <w:rPr>
          <w:rFonts w:ascii="Times New Roman" w:hAnsi="Times New Roman"/>
          <w:sz w:val="28"/>
          <w:szCs w:val="28"/>
        </w:rPr>
        <w:t>субиндивидуальной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выразительностью.</w:t>
      </w:r>
    </w:p>
    <w:p w:rsidR="00EB35B4" w:rsidRPr="00EB35B4" w:rsidRDefault="00EB35B4" w:rsidP="00EB35B4">
      <w:pPr>
        <w:pStyle w:val="a3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EB35B4" w:rsidRDefault="00EB35B4" w:rsidP="00EB35B4">
      <w:pPr>
        <w:pStyle w:val="a3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Образовательные:</w:t>
      </w:r>
    </w:p>
    <w:p w:rsidR="00EB35B4" w:rsidRPr="00EB35B4" w:rsidRDefault="00EB35B4" w:rsidP="00EB35B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lastRenderedPageBreak/>
        <w:t>ознакомление на элементарном уровне с основами изобразительной грамоты;</w:t>
      </w:r>
    </w:p>
    <w:p w:rsidR="00EB35B4" w:rsidRPr="00EB35B4" w:rsidRDefault="00EB35B4" w:rsidP="00EB35B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формирование умения пользоваться художественными материалами и инструментами изобразительного искусства; создание условий для проявления ребенком стремления экспериментировать с материалом, инструментами;</w:t>
      </w:r>
    </w:p>
    <w:p w:rsidR="00EB35B4" w:rsidRPr="00EB35B4" w:rsidRDefault="00EB35B4" w:rsidP="00EB35B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формирование элементарных представлений о форме, цвете, композиции, размерах и пространственных отношениях;</w:t>
      </w:r>
    </w:p>
    <w:p w:rsidR="00EB35B4" w:rsidRPr="00EB35B4" w:rsidRDefault="00EB35B4" w:rsidP="00EB35B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ознакомление с особенностями художественных техник; помощь ребенку в подборе наиболее доступных средств для отображения всех своих представлений и впечатлений на листе бумаги;</w:t>
      </w:r>
    </w:p>
    <w:p w:rsidR="00EB35B4" w:rsidRPr="00EB35B4" w:rsidRDefault="00EB35B4" w:rsidP="00EB35B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расширение представлений о художественной выразительности рисунка, о многочисленных разновидностях рисунка, различающихся методом рисования, темой и жанром, техникой исполнения.</w:t>
      </w:r>
    </w:p>
    <w:p w:rsidR="00EB35B4" w:rsidRDefault="00EB35B4" w:rsidP="00EB35B4">
      <w:pPr>
        <w:pStyle w:val="a3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Развивающие:</w:t>
      </w:r>
    </w:p>
    <w:p w:rsidR="00EB35B4" w:rsidRPr="00EB35B4" w:rsidRDefault="00EB35B4" w:rsidP="00EB35B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развитие на доступном уровне изобразительных умений и навыков; создание условий для реализации приобретенных знаний, умений и навыков;</w:t>
      </w:r>
    </w:p>
    <w:p w:rsidR="00EB35B4" w:rsidRPr="00EB35B4" w:rsidRDefault="00EB35B4" w:rsidP="00EB35B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развитие интереса к действиям с различным изобразительным материалом, к процессу творчества;</w:t>
      </w:r>
    </w:p>
    <w:p w:rsidR="00EB35B4" w:rsidRPr="00EB35B4" w:rsidRDefault="00EB35B4" w:rsidP="00EB35B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способствовать развитию мелкой моторики и дифференцированных движений пальцев, кисти рук;</w:t>
      </w:r>
    </w:p>
    <w:p w:rsidR="00EB35B4" w:rsidRPr="00EB35B4" w:rsidRDefault="00EB35B4" w:rsidP="00EB35B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активизация самостоятельной экспериментальной деятельности детей;развитие способности к творческому самовыражению;</w:t>
      </w:r>
    </w:p>
    <w:p w:rsidR="00EB35B4" w:rsidRPr="00EB35B4" w:rsidRDefault="00EB35B4" w:rsidP="00EB35B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развитие опыта творческой деятельности во взаимодействии со сверстниками и педагогом;</w:t>
      </w:r>
    </w:p>
    <w:p w:rsidR="00EB35B4" w:rsidRPr="00EB35B4" w:rsidRDefault="00EB35B4" w:rsidP="00EB35B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способствовать развитию опыта неформального общения с учетом расширения рамок взаимодействия с социумом;</w:t>
      </w:r>
    </w:p>
    <w:p w:rsidR="00EB35B4" w:rsidRPr="00EB35B4" w:rsidRDefault="00EB35B4" w:rsidP="00EB35B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способствовать развитию внимания, воображения, наглядно-образного мышления;</w:t>
      </w:r>
    </w:p>
    <w:p w:rsidR="00EB35B4" w:rsidRPr="00EB35B4" w:rsidRDefault="00EB35B4" w:rsidP="00EB35B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коррекция и развитие зрительного восприятия через систему сенсорного воспитания;</w:t>
      </w:r>
    </w:p>
    <w:p w:rsidR="00EB35B4" w:rsidRPr="00EB35B4" w:rsidRDefault="00EB35B4" w:rsidP="00EB35B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коррекция и развитие произвольного поведения, эмоциональной сферы, познавательных процессов;</w:t>
      </w:r>
    </w:p>
    <w:p w:rsidR="00EB35B4" w:rsidRPr="00EB35B4" w:rsidRDefault="00EB35B4" w:rsidP="00EB35B4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способствовать развитию доброжелательного отношения к окружающим, позитивного отношения к себе, веры в себя, в свои возможности.</w:t>
      </w:r>
    </w:p>
    <w:p w:rsidR="00EB35B4" w:rsidRDefault="00EB35B4" w:rsidP="00EB35B4">
      <w:pPr>
        <w:pStyle w:val="a3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Воспитательные:</w:t>
      </w:r>
    </w:p>
    <w:p w:rsidR="00EB35B4" w:rsidRPr="00EB35B4" w:rsidRDefault="00EB35B4" w:rsidP="00EB35B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воспитание интереса к творчеству в области изобразительного искусства;</w:t>
      </w:r>
    </w:p>
    <w:p w:rsidR="00EB35B4" w:rsidRPr="00EB35B4" w:rsidRDefault="00EB35B4" w:rsidP="00EB35B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воспитание аккуратности, терпения, усидчивости, умения доводить начатое дело до конца;</w:t>
      </w:r>
    </w:p>
    <w:p w:rsidR="00EB35B4" w:rsidRPr="00EB35B4" w:rsidRDefault="00EB35B4" w:rsidP="00EB35B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воспитание бережного отношения к материалам, инструментам;</w:t>
      </w:r>
    </w:p>
    <w:p w:rsidR="00EB35B4" w:rsidRPr="00EB35B4" w:rsidRDefault="00EB35B4" w:rsidP="00EB35B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lastRenderedPageBreak/>
        <w:t>воспитание понимания на доступном уровне красоты в окружающей действительности, в искусстве;</w:t>
      </w:r>
    </w:p>
    <w:p w:rsidR="00EB35B4" w:rsidRDefault="00EB35B4" w:rsidP="00EB35B4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воспитание потребности выражать себя в доступных видах изобразительной деятельности.</w:t>
      </w:r>
    </w:p>
    <w:p w:rsidR="006E16DE" w:rsidRDefault="006E16DE" w:rsidP="006E16D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0357" w:rsidRPr="00110357" w:rsidRDefault="00110357" w:rsidP="001103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03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ПРОГРАММЫ.</w:t>
      </w:r>
    </w:p>
    <w:p w:rsidR="00110357" w:rsidRPr="00110357" w:rsidRDefault="00110357" w:rsidP="00110357">
      <w:pPr>
        <w:shd w:val="clear" w:color="auto" w:fill="FFFFFF"/>
        <w:spacing w:after="0" w:line="240" w:lineRule="auto"/>
        <w:ind w:right="5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357" w:rsidRPr="00110357" w:rsidRDefault="00110357" w:rsidP="00110357">
      <w:pPr>
        <w:shd w:val="clear" w:color="auto" w:fill="FFFFFF"/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03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план.</w:t>
      </w:r>
    </w:p>
    <w:tbl>
      <w:tblPr>
        <w:tblStyle w:val="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3827"/>
        <w:gridCol w:w="992"/>
        <w:gridCol w:w="1135"/>
        <w:gridCol w:w="1417"/>
        <w:gridCol w:w="1560"/>
      </w:tblGrid>
      <w:tr w:rsidR="00110357" w:rsidRPr="00110357" w:rsidTr="009B23A7">
        <w:trPr>
          <w:trHeight w:val="269"/>
        </w:trPr>
        <w:tc>
          <w:tcPr>
            <w:tcW w:w="675" w:type="dxa"/>
            <w:vMerge w:val="restart"/>
            <w:vAlign w:val="center"/>
          </w:tcPr>
          <w:p w:rsidR="00110357" w:rsidRPr="00110357" w:rsidRDefault="00110357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3827" w:type="dxa"/>
            <w:vMerge w:val="restart"/>
          </w:tcPr>
          <w:p w:rsidR="00110357" w:rsidRPr="00110357" w:rsidRDefault="00110357" w:rsidP="00110357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Раздел</w:t>
            </w: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110357" w:rsidRPr="00110357" w:rsidRDefault="00110357" w:rsidP="00110357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Количество часов</w:t>
            </w:r>
          </w:p>
        </w:tc>
        <w:tc>
          <w:tcPr>
            <w:tcW w:w="1560" w:type="dxa"/>
            <w:vMerge w:val="restart"/>
            <w:vAlign w:val="center"/>
          </w:tcPr>
          <w:p w:rsidR="00110357" w:rsidRPr="00110357" w:rsidRDefault="00110357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Формы аттестации/контроля</w:t>
            </w:r>
          </w:p>
        </w:tc>
      </w:tr>
      <w:tr w:rsidR="00110357" w:rsidRPr="00110357" w:rsidTr="009B23A7">
        <w:trPr>
          <w:trHeight w:val="285"/>
        </w:trPr>
        <w:tc>
          <w:tcPr>
            <w:tcW w:w="675" w:type="dxa"/>
            <w:vMerge/>
          </w:tcPr>
          <w:p w:rsidR="00110357" w:rsidRPr="00110357" w:rsidRDefault="00110357" w:rsidP="00110357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827" w:type="dxa"/>
            <w:vMerge/>
          </w:tcPr>
          <w:p w:rsidR="00110357" w:rsidRPr="00110357" w:rsidRDefault="00110357" w:rsidP="00110357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10357" w:rsidRPr="00110357" w:rsidRDefault="00110357" w:rsidP="00110357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:rsidR="00110357" w:rsidRPr="00110357" w:rsidRDefault="00110357" w:rsidP="00110357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10357" w:rsidRPr="00110357" w:rsidRDefault="00110357" w:rsidP="00110357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практика</w:t>
            </w:r>
          </w:p>
        </w:tc>
        <w:tc>
          <w:tcPr>
            <w:tcW w:w="1560" w:type="dxa"/>
            <w:vMerge/>
          </w:tcPr>
          <w:p w:rsidR="00110357" w:rsidRPr="00110357" w:rsidRDefault="00110357" w:rsidP="00110357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</w:tr>
      <w:tr w:rsidR="00110357" w:rsidRPr="00110357" w:rsidTr="009B23A7">
        <w:trPr>
          <w:trHeight w:val="285"/>
        </w:trPr>
        <w:tc>
          <w:tcPr>
            <w:tcW w:w="675" w:type="dxa"/>
            <w:vAlign w:val="center"/>
          </w:tcPr>
          <w:p w:rsidR="00110357" w:rsidRPr="00110357" w:rsidRDefault="00110357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827" w:type="dxa"/>
          </w:tcPr>
          <w:p w:rsidR="00110357" w:rsidRPr="00110357" w:rsidRDefault="00110357" w:rsidP="00110357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Диагностика знаний и умений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110357" w:rsidRPr="00110357" w:rsidRDefault="00110357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110357" w:rsidRPr="00110357" w:rsidRDefault="00110357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110357" w:rsidRPr="00110357" w:rsidRDefault="00110357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110357" w:rsidRPr="00110357" w:rsidRDefault="00110357" w:rsidP="00110357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</w:tr>
      <w:tr w:rsidR="00110357" w:rsidRPr="00110357" w:rsidTr="009B23A7">
        <w:tc>
          <w:tcPr>
            <w:tcW w:w="675" w:type="dxa"/>
            <w:vAlign w:val="center"/>
          </w:tcPr>
          <w:p w:rsidR="00110357" w:rsidRPr="00110357" w:rsidRDefault="00110357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3827" w:type="dxa"/>
          </w:tcPr>
          <w:p w:rsidR="00110357" w:rsidRPr="00110357" w:rsidRDefault="007F0EEB" w:rsidP="00110357">
            <w:pPr>
              <w:ind w:right="56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Растения. Явления природы.</w:t>
            </w:r>
          </w:p>
        </w:tc>
        <w:tc>
          <w:tcPr>
            <w:tcW w:w="992" w:type="dxa"/>
            <w:vAlign w:val="center"/>
          </w:tcPr>
          <w:p w:rsidR="00110357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28</w:t>
            </w:r>
          </w:p>
        </w:tc>
        <w:tc>
          <w:tcPr>
            <w:tcW w:w="1135" w:type="dxa"/>
            <w:vAlign w:val="center"/>
          </w:tcPr>
          <w:p w:rsidR="00110357" w:rsidRPr="00110357" w:rsidRDefault="00110357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110357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28</w:t>
            </w:r>
          </w:p>
        </w:tc>
        <w:tc>
          <w:tcPr>
            <w:tcW w:w="1560" w:type="dxa"/>
            <w:vAlign w:val="center"/>
          </w:tcPr>
          <w:p w:rsidR="00110357" w:rsidRPr="00110357" w:rsidRDefault="007F0EEB" w:rsidP="00110357">
            <w:pPr>
              <w:ind w:right="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Calibri" w:hAnsi="Times New Roman" w:cs="Times New Roman"/>
              </w:rPr>
              <w:t>Текущий контроль</w:t>
            </w:r>
          </w:p>
        </w:tc>
      </w:tr>
      <w:tr w:rsidR="00110357" w:rsidRPr="00110357" w:rsidTr="009B23A7">
        <w:tc>
          <w:tcPr>
            <w:tcW w:w="675" w:type="dxa"/>
            <w:vAlign w:val="center"/>
          </w:tcPr>
          <w:p w:rsidR="00110357" w:rsidRPr="00110357" w:rsidRDefault="00110357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3827" w:type="dxa"/>
          </w:tcPr>
          <w:p w:rsidR="00110357" w:rsidRPr="00110357" w:rsidRDefault="007F0EEB" w:rsidP="00110357">
            <w:pPr>
              <w:ind w:right="56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Животные.</w:t>
            </w:r>
          </w:p>
        </w:tc>
        <w:tc>
          <w:tcPr>
            <w:tcW w:w="992" w:type="dxa"/>
            <w:vAlign w:val="center"/>
          </w:tcPr>
          <w:p w:rsidR="00110357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28</w:t>
            </w:r>
          </w:p>
        </w:tc>
        <w:tc>
          <w:tcPr>
            <w:tcW w:w="1135" w:type="dxa"/>
            <w:vAlign w:val="center"/>
          </w:tcPr>
          <w:p w:rsidR="00110357" w:rsidRPr="00110357" w:rsidRDefault="00110357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110357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28</w:t>
            </w:r>
          </w:p>
        </w:tc>
        <w:tc>
          <w:tcPr>
            <w:tcW w:w="1560" w:type="dxa"/>
          </w:tcPr>
          <w:p w:rsidR="00110357" w:rsidRPr="00110357" w:rsidRDefault="00110357" w:rsidP="00110357">
            <w:pPr>
              <w:rPr>
                <w:rFonts w:ascii="Times New Roman" w:eastAsia="Calibri" w:hAnsi="Times New Roman" w:cs="Times New Roman"/>
              </w:rPr>
            </w:pPr>
            <w:r w:rsidRPr="00110357">
              <w:rPr>
                <w:rFonts w:ascii="Times New Roman" w:eastAsia="Calibri" w:hAnsi="Times New Roman" w:cs="Times New Roman"/>
              </w:rPr>
              <w:t>Текущий контроль</w:t>
            </w:r>
          </w:p>
        </w:tc>
      </w:tr>
      <w:tr w:rsidR="00110357" w:rsidRPr="00110357" w:rsidTr="009B23A7">
        <w:tc>
          <w:tcPr>
            <w:tcW w:w="675" w:type="dxa"/>
            <w:vAlign w:val="center"/>
          </w:tcPr>
          <w:p w:rsidR="00110357" w:rsidRPr="00110357" w:rsidRDefault="00110357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827" w:type="dxa"/>
          </w:tcPr>
          <w:p w:rsidR="00110357" w:rsidRPr="00110357" w:rsidRDefault="007F0EEB" w:rsidP="00110357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Человек.</w:t>
            </w:r>
          </w:p>
        </w:tc>
        <w:tc>
          <w:tcPr>
            <w:tcW w:w="992" w:type="dxa"/>
            <w:vAlign w:val="center"/>
          </w:tcPr>
          <w:p w:rsidR="00110357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28</w:t>
            </w:r>
          </w:p>
        </w:tc>
        <w:tc>
          <w:tcPr>
            <w:tcW w:w="1135" w:type="dxa"/>
            <w:vAlign w:val="center"/>
          </w:tcPr>
          <w:p w:rsidR="00110357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110357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</w:t>
            </w:r>
          </w:p>
        </w:tc>
        <w:tc>
          <w:tcPr>
            <w:tcW w:w="1560" w:type="dxa"/>
          </w:tcPr>
          <w:p w:rsidR="00110357" w:rsidRPr="00110357" w:rsidRDefault="00110357" w:rsidP="00110357">
            <w:pPr>
              <w:rPr>
                <w:rFonts w:ascii="Times New Roman" w:eastAsia="Calibri" w:hAnsi="Times New Roman" w:cs="Times New Roman"/>
              </w:rPr>
            </w:pPr>
            <w:r w:rsidRPr="00110357">
              <w:rPr>
                <w:rFonts w:ascii="Times New Roman" w:eastAsia="Calibri" w:hAnsi="Times New Roman" w:cs="Times New Roman"/>
              </w:rPr>
              <w:t>Текущий контроль</w:t>
            </w:r>
          </w:p>
        </w:tc>
      </w:tr>
      <w:tr w:rsidR="007F0EEB" w:rsidRPr="00110357" w:rsidTr="009B23A7">
        <w:tc>
          <w:tcPr>
            <w:tcW w:w="675" w:type="dxa"/>
            <w:vAlign w:val="center"/>
          </w:tcPr>
          <w:p w:rsidR="007F0EEB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3827" w:type="dxa"/>
          </w:tcPr>
          <w:p w:rsidR="007F0EEB" w:rsidRDefault="007F0EEB" w:rsidP="00110357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Натюрморт</w:t>
            </w:r>
          </w:p>
        </w:tc>
        <w:tc>
          <w:tcPr>
            <w:tcW w:w="992" w:type="dxa"/>
            <w:vAlign w:val="center"/>
          </w:tcPr>
          <w:p w:rsidR="007F0EEB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28</w:t>
            </w:r>
          </w:p>
        </w:tc>
        <w:tc>
          <w:tcPr>
            <w:tcW w:w="1135" w:type="dxa"/>
            <w:vAlign w:val="center"/>
          </w:tcPr>
          <w:p w:rsidR="007F0EEB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F0EEB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28</w:t>
            </w:r>
          </w:p>
        </w:tc>
        <w:tc>
          <w:tcPr>
            <w:tcW w:w="1560" w:type="dxa"/>
          </w:tcPr>
          <w:p w:rsidR="007F0EEB" w:rsidRPr="00110357" w:rsidRDefault="007F0EEB" w:rsidP="00110357">
            <w:pPr>
              <w:rPr>
                <w:rFonts w:ascii="Times New Roman" w:eastAsia="Calibri" w:hAnsi="Times New Roman" w:cs="Times New Roman"/>
              </w:rPr>
            </w:pPr>
            <w:r w:rsidRPr="00110357">
              <w:rPr>
                <w:rFonts w:ascii="Times New Roman" w:eastAsia="Calibri" w:hAnsi="Times New Roman" w:cs="Times New Roman"/>
              </w:rPr>
              <w:t>Текущий контроль</w:t>
            </w:r>
          </w:p>
        </w:tc>
      </w:tr>
      <w:tr w:rsidR="007F0EEB" w:rsidRPr="00110357" w:rsidTr="009B23A7">
        <w:tc>
          <w:tcPr>
            <w:tcW w:w="675" w:type="dxa"/>
            <w:vAlign w:val="center"/>
          </w:tcPr>
          <w:p w:rsidR="007F0EEB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3827" w:type="dxa"/>
          </w:tcPr>
          <w:p w:rsidR="007F0EEB" w:rsidRDefault="007F0EEB" w:rsidP="00110357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Декоративно-прикладное искусство.</w:t>
            </w:r>
          </w:p>
        </w:tc>
        <w:tc>
          <w:tcPr>
            <w:tcW w:w="992" w:type="dxa"/>
            <w:vAlign w:val="center"/>
          </w:tcPr>
          <w:p w:rsidR="007F0EEB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28</w:t>
            </w:r>
          </w:p>
        </w:tc>
        <w:tc>
          <w:tcPr>
            <w:tcW w:w="1135" w:type="dxa"/>
            <w:vAlign w:val="center"/>
          </w:tcPr>
          <w:p w:rsidR="007F0EEB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7F0EEB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</w:t>
            </w:r>
          </w:p>
        </w:tc>
        <w:tc>
          <w:tcPr>
            <w:tcW w:w="1560" w:type="dxa"/>
          </w:tcPr>
          <w:p w:rsidR="007F0EEB" w:rsidRPr="00110357" w:rsidRDefault="007F0EEB" w:rsidP="00110357">
            <w:pPr>
              <w:rPr>
                <w:rFonts w:ascii="Times New Roman" w:eastAsia="Calibri" w:hAnsi="Times New Roman" w:cs="Times New Roman"/>
              </w:rPr>
            </w:pPr>
            <w:r w:rsidRPr="00110357">
              <w:rPr>
                <w:rFonts w:ascii="Times New Roman" w:eastAsia="Calibri" w:hAnsi="Times New Roman" w:cs="Times New Roman"/>
              </w:rPr>
              <w:t>Текущий контроль</w:t>
            </w:r>
          </w:p>
        </w:tc>
      </w:tr>
      <w:tr w:rsidR="00110357" w:rsidRPr="00110357" w:rsidTr="009B23A7">
        <w:tc>
          <w:tcPr>
            <w:tcW w:w="675" w:type="dxa"/>
          </w:tcPr>
          <w:p w:rsidR="00110357" w:rsidRPr="00110357" w:rsidRDefault="00110357" w:rsidP="00110357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110357" w:rsidRPr="00110357" w:rsidRDefault="00110357" w:rsidP="00110357">
            <w:pPr>
              <w:ind w:right="56" w:firstLine="709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vAlign w:val="center"/>
          </w:tcPr>
          <w:p w:rsidR="00110357" w:rsidRPr="00110357" w:rsidRDefault="00110357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103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144</w:t>
            </w:r>
          </w:p>
        </w:tc>
        <w:tc>
          <w:tcPr>
            <w:tcW w:w="1135" w:type="dxa"/>
            <w:vAlign w:val="center"/>
          </w:tcPr>
          <w:p w:rsidR="00110357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:rsidR="00110357" w:rsidRPr="00110357" w:rsidRDefault="007F0EEB" w:rsidP="00110357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142</w:t>
            </w:r>
          </w:p>
        </w:tc>
        <w:tc>
          <w:tcPr>
            <w:tcW w:w="1560" w:type="dxa"/>
          </w:tcPr>
          <w:p w:rsidR="00110357" w:rsidRPr="00110357" w:rsidRDefault="00110357" w:rsidP="00110357">
            <w:pPr>
              <w:ind w:right="56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</w:tr>
    </w:tbl>
    <w:p w:rsidR="00110357" w:rsidRPr="00EB35B4" w:rsidRDefault="00110357" w:rsidP="006E16D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35B4" w:rsidRDefault="007F0EEB" w:rsidP="007F0E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плана программы.</w:t>
      </w:r>
    </w:p>
    <w:p w:rsidR="007F0EEB" w:rsidRDefault="007F0EEB" w:rsidP="007F0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содержательные линии программы направлены на развитие творческой личности учащихся, воспитание у них интереса к различным видам деятельности, получение и развитие определенных профессиональных навыков. При введении программы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рисую…</w:t>
      </w:r>
      <w:r w:rsidRPr="007F0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задача обучиться новому ремеслу за короткое время и получить удовлетворительные результаты успешно решается. </w:t>
      </w:r>
    </w:p>
    <w:p w:rsidR="007F0EEB" w:rsidRPr="005222D5" w:rsidRDefault="007F0EEB" w:rsidP="005222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0E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 знаний и умений (4 часа).</w:t>
      </w:r>
    </w:p>
    <w:p w:rsidR="005222D5" w:rsidRPr="005222D5" w:rsidRDefault="007F0EEB" w:rsidP="005222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E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Растения. Явления природы (28 часов).</w:t>
      </w:r>
      <w:r w:rsidR="00522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 и способы его изображения в зависимости от времени года. Рисование объектов природы.</w:t>
      </w:r>
    </w:p>
    <w:p w:rsidR="005222D5" w:rsidRPr="00CE1C03" w:rsidRDefault="007F0EEB" w:rsidP="00CE1C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0E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Животные (28 часов).</w:t>
      </w:r>
      <w:r w:rsidR="005222D5" w:rsidRPr="00CE1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Передача образа животных через изображение несложных движений и их позу.</w:t>
      </w:r>
      <w:r w:rsidR="00CE1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Изображение шерсти, оперение. Модульное рисование при передаче образа животных и птиц.</w:t>
      </w:r>
    </w:p>
    <w:p w:rsidR="007F0EEB" w:rsidRPr="00A13FDB" w:rsidRDefault="007F0EEB" w:rsidP="007F0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E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 (28 часов).</w:t>
      </w:r>
      <w:r w:rsidR="00A1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Модульное рисование человека. Бюст человека. Пропорции тела человека в зависимости от пола и возраста. Передача в рисунке несложных движений, особенностей одежды.</w:t>
      </w:r>
    </w:p>
    <w:p w:rsidR="007F0EEB" w:rsidRPr="00A13FDB" w:rsidRDefault="007F0EEB" w:rsidP="007F0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E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Натюрморт (28 часов).</w:t>
      </w:r>
      <w:r w:rsidR="00A1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Различие предметов квадратной, круглой и треугольной формы. Изображение их в рисунке. Ф</w:t>
      </w:r>
      <w:r w:rsidR="00A13FDB" w:rsidRPr="00A1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ормообразующие движения для изображения прямоугольных, треугольных и квадратных объектов и предметов.</w:t>
      </w:r>
      <w:r w:rsidR="00A1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Закрашивание изображений карандашами и красками в одном направлении.</w:t>
      </w:r>
    </w:p>
    <w:p w:rsidR="007F0EEB" w:rsidRDefault="007F0EEB" w:rsidP="007F0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E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Декоративно-прикладное искусство (28 часов).</w:t>
      </w:r>
      <w:r w:rsidR="00414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Украшение предметов посре</w:t>
      </w:r>
      <w:r w:rsidR="005B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дством ритма, чередования цвета и симметричного расположения элементов узора. Понятие «Элемент узора».</w:t>
      </w:r>
    </w:p>
    <w:p w:rsidR="005B43A2" w:rsidRDefault="005B43A2" w:rsidP="007F0E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3A2" w:rsidRDefault="005B43A2" w:rsidP="005B43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РЕЗУЛЬТАТЫ.</w:t>
      </w:r>
    </w:p>
    <w:p w:rsidR="005B43A2" w:rsidRDefault="005B43A2" w:rsidP="005B43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3A2" w:rsidRDefault="005B43A2" w:rsidP="005B43A2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Предметные результаты:</w:t>
      </w:r>
    </w:p>
    <w:p w:rsidR="005B43A2" w:rsidRPr="005B43A2" w:rsidRDefault="005B43A2" w:rsidP="005B43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3A2">
        <w:rPr>
          <w:rFonts w:ascii="Times New Roman" w:hAnsi="Times New Roman" w:cs="Times New Roman"/>
          <w:sz w:val="28"/>
          <w:szCs w:val="28"/>
        </w:rPr>
        <w:t>Знать свойства и качества различных материалов;</w:t>
      </w:r>
    </w:p>
    <w:p w:rsidR="005B43A2" w:rsidRDefault="005B43A2" w:rsidP="005B43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3A2">
        <w:rPr>
          <w:rFonts w:ascii="Times New Roman" w:hAnsi="Times New Roman" w:cs="Times New Roman"/>
          <w:sz w:val="28"/>
          <w:szCs w:val="28"/>
        </w:rPr>
        <w:t>Уметь анализировать, определять соответствие форм, размеров, цвета, местоположения частей;</w:t>
      </w:r>
    </w:p>
    <w:p w:rsidR="005B43A2" w:rsidRDefault="005B43A2" w:rsidP="005B43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создавать индивидуальные работы;</w:t>
      </w:r>
    </w:p>
    <w:p w:rsidR="005B43A2" w:rsidRDefault="005B43A2" w:rsidP="005B43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использовать различные техники и способы создания рисунка;</w:t>
      </w:r>
    </w:p>
    <w:p w:rsidR="005B43A2" w:rsidRPr="005B43A2" w:rsidRDefault="005B43A2" w:rsidP="005B43A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аккуратно и экономно расходовать материалы.</w:t>
      </w:r>
    </w:p>
    <w:p w:rsidR="005B43A2" w:rsidRDefault="005B43A2" w:rsidP="005B43A2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Метапредметные результаты:</w:t>
      </w:r>
    </w:p>
    <w:p w:rsidR="005B43A2" w:rsidRPr="005B43A2" w:rsidRDefault="005B43A2" w:rsidP="005B43A2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3A2">
        <w:rPr>
          <w:rFonts w:ascii="Times New Roman" w:hAnsi="Times New Roman" w:cs="Times New Roman"/>
          <w:sz w:val="28"/>
          <w:szCs w:val="28"/>
        </w:rPr>
        <w:t>принимать и сохранять учебно-творческую задачу;</w:t>
      </w:r>
    </w:p>
    <w:p w:rsidR="005B43A2" w:rsidRPr="005B43A2" w:rsidRDefault="005B43A2" w:rsidP="005B43A2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3A2">
        <w:rPr>
          <w:rFonts w:ascii="Times New Roman" w:hAnsi="Times New Roman" w:cs="Times New Roman"/>
          <w:sz w:val="28"/>
          <w:szCs w:val="28"/>
        </w:rPr>
        <w:t>определять последовательность промежуточных целей с учётом конечного результата;</w:t>
      </w:r>
    </w:p>
    <w:p w:rsidR="005B43A2" w:rsidRPr="005B43A2" w:rsidRDefault="005B43A2" w:rsidP="005B43A2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3A2">
        <w:rPr>
          <w:rFonts w:ascii="Times New Roman" w:hAnsi="Times New Roman" w:cs="Times New Roman"/>
          <w:sz w:val="28"/>
          <w:szCs w:val="28"/>
        </w:rPr>
        <w:t>осуществлять пошаговый и итоговый контроль;</w:t>
      </w:r>
    </w:p>
    <w:p w:rsidR="005B43A2" w:rsidRPr="005B43A2" w:rsidRDefault="005B43A2" w:rsidP="005B43A2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3A2">
        <w:rPr>
          <w:rFonts w:ascii="Times New Roman" w:hAnsi="Times New Roman" w:cs="Times New Roman"/>
          <w:sz w:val="28"/>
          <w:szCs w:val="28"/>
        </w:rPr>
        <w:t>вносить дополнения и коррективы в план и способы действий;</w:t>
      </w:r>
    </w:p>
    <w:p w:rsidR="005B43A2" w:rsidRPr="005B43A2" w:rsidRDefault="005B43A2" w:rsidP="005B43A2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3A2">
        <w:rPr>
          <w:rFonts w:ascii="Times New Roman" w:hAnsi="Times New Roman" w:cs="Times New Roman"/>
          <w:sz w:val="28"/>
          <w:szCs w:val="28"/>
        </w:rPr>
        <w:t>выявлять проблемы, искать способы их устранения.</w:t>
      </w:r>
    </w:p>
    <w:p w:rsidR="005B43A2" w:rsidRDefault="005B43A2" w:rsidP="005B43A2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Личностные результаты:</w:t>
      </w:r>
    </w:p>
    <w:p w:rsidR="005B43A2" w:rsidRPr="005B43A2" w:rsidRDefault="005B43A2" w:rsidP="005B43A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3A2">
        <w:rPr>
          <w:rFonts w:ascii="Times New Roman" w:hAnsi="Times New Roman" w:cs="Times New Roman"/>
          <w:sz w:val="28"/>
          <w:szCs w:val="28"/>
        </w:rPr>
        <w:t>широкая мотивационная основа художественно-творческой деятельности, включающая социальные, учебно-познавательные и внешние мотивы;</w:t>
      </w:r>
    </w:p>
    <w:p w:rsidR="005B43A2" w:rsidRPr="005B43A2" w:rsidRDefault="005B43A2" w:rsidP="005B43A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3A2">
        <w:rPr>
          <w:rFonts w:ascii="Times New Roman" w:hAnsi="Times New Roman" w:cs="Times New Roman"/>
          <w:sz w:val="28"/>
          <w:szCs w:val="28"/>
        </w:rPr>
        <w:t>интерес к новым видам прикладного творчества, к новым способам самовыражения;</w:t>
      </w:r>
    </w:p>
    <w:p w:rsidR="005B43A2" w:rsidRPr="005B43A2" w:rsidRDefault="005B43A2" w:rsidP="005B43A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3A2">
        <w:rPr>
          <w:rFonts w:ascii="Times New Roman" w:hAnsi="Times New Roman" w:cs="Times New Roman"/>
          <w:sz w:val="28"/>
          <w:szCs w:val="28"/>
        </w:rPr>
        <w:t>устойчивый познавательный интерес к новым способам исследования технологий и материалов;</w:t>
      </w:r>
    </w:p>
    <w:p w:rsidR="005B43A2" w:rsidRDefault="005B43A2" w:rsidP="005B43A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3A2">
        <w:rPr>
          <w:rFonts w:ascii="Times New Roman" w:hAnsi="Times New Roman" w:cs="Times New Roman"/>
          <w:sz w:val="28"/>
          <w:szCs w:val="28"/>
        </w:rPr>
        <w:t>адекватное понимания причин успешности/неуспешности творческой деятельности.</w:t>
      </w:r>
    </w:p>
    <w:p w:rsidR="005B43A2" w:rsidRDefault="005B43A2" w:rsidP="005B43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43A2" w:rsidRPr="005B43A2" w:rsidRDefault="005B43A2" w:rsidP="005B43A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ОРГАНИЗАЦИОННО-ПЕДАГОГИЧЕСКИЕ УСЛОВИЯ РЕАЛИЗАЦИИ ПРОГРАММЫ.</w:t>
      </w:r>
    </w:p>
    <w:p w:rsidR="005B43A2" w:rsidRPr="005B43A2" w:rsidRDefault="005B43A2" w:rsidP="005B43A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3A2" w:rsidRPr="005B43A2" w:rsidRDefault="005B43A2" w:rsidP="005B43A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3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Календарный учебный график.</w:t>
      </w:r>
    </w:p>
    <w:p w:rsidR="005B43A2" w:rsidRPr="005B43A2" w:rsidRDefault="005B43A2" w:rsidP="005B43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организации занятий по данной общеобразовательной общеразвивающей программе определяется календарным учебным графиком и соответствует нормам «Санитарно-эпидемиологических требований к организациям воспитания и обучения, отдыха и оздоровления детей и молодежи» от 28.09.2020г. №28.</w:t>
      </w:r>
    </w:p>
    <w:p w:rsidR="005B43A2" w:rsidRPr="005B43A2" w:rsidRDefault="005B43A2" w:rsidP="005B43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992"/>
        <w:gridCol w:w="1365"/>
        <w:gridCol w:w="1135"/>
        <w:gridCol w:w="1327"/>
        <w:gridCol w:w="1009"/>
        <w:gridCol w:w="1365"/>
        <w:gridCol w:w="1155"/>
      </w:tblGrid>
      <w:tr w:rsidR="005B43A2" w:rsidRPr="005B43A2" w:rsidTr="009B23A7">
        <w:tc>
          <w:tcPr>
            <w:tcW w:w="567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993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992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b/>
                <w:sz w:val="20"/>
                <w:szCs w:val="20"/>
              </w:rPr>
              <w:t>Число</w:t>
            </w:r>
          </w:p>
        </w:tc>
        <w:tc>
          <w:tcPr>
            <w:tcW w:w="136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Время проведения </w:t>
            </w:r>
            <w:r w:rsidRPr="005B43A2">
              <w:rPr>
                <w:rFonts w:ascii="Calibri" w:eastAsia="Calibri" w:hAnsi="Calibri" w:cs="Times New Roman"/>
                <w:b/>
                <w:sz w:val="20"/>
                <w:szCs w:val="20"/>
              </w:rPr>
              <w:lastRenderedPageBreak/>
              <w:t>занятий</w:t>
            </w:r>
          </w:p>
        </w:tc>
        <w:tc>
          <w:tcPr>
            <w:tcW w:w="113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b/>
                <w:sz w:val="20"/>
                <w:szCs w:val="20"/>
              </w:rPr>
              <w:lastRenderedPageBreak/>
              <w:t>Форма занятия</w:t>
            </w:r>
          </w:p>
        </w:tc>
        <w:tc>
          <w:tcPr>
            <w:tcW w:w="1327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009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136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15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b/>
                <w:sz w:val="20"/>
                <w:szCs w:val="20"/>
              </w:rPr>
              <w:t>Форма контроля</w:t>
            </w:r>
          </w:p>
        </w:tc>
      </w:tr>
      <w:tr w:rsidR="005B43A2" w:rsidRPr="005B43A2" w:rsidTr="009B23A7">
        <w:tc>
          <w:tcPr>
            <w:tcW w:w="567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993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01.09.2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2</w:t>
            </w: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  <w:tc>
          <w:tcPr>
            <w:tcW w:w="136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</w:rPr>
            </w:pPr>
            <w:r w:rsidRPr="005B43A2">
              <w:rPr>
                <w:rFonts w:ascii="Calibri" w:eastAsia="Calibri" w:hAnsi="Calibri" w:cs="Times New Roman"/>
              </w:rPr>
              <w:t>Начало учебного периода</w:t>
            </w:r>
          </w:p>
        </w:tc>
        <w:tc>
          <w:tcPr>
            <w:tcW w:w="113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</w:rPr>
            </w:pPr>
            <w:r w:rsidRPr="005B43A2">
              <w:rPr>
                <w:rFonts w:ascii="Calibri" w:eastAsia="Calibri" w:hAnsi="Calibri" w:cs="Times New Roman"/>
              </w:rPr>
              <w:t>Групповые, индивидуальные, индивидуально-групповые</w:t>
            </w:r>
          </w:p>
        </w:tc>
        <w:tc>
          <w:tcPr>
            <w:tcW w:w="1327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144</w:t>
            </w:r>
          </w:p>
        </w:tc>
        <w:tc>
          <w:tcPr>
            <w:tcW w:w="1009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Мастерская</w:t>
            </w:r>
          </w:p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№1</w:t>
            </w:r>
          </w:p>
        </w:tc>
        <w:tc>
          <w:tcPr>
            <w:tcW w:w="115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B43A2" w:rsidRPr="005B43A2" w:rsidTr="009B23A7">
        <w:tc>
          <w:tcPr>
            <w:tcW w:w="567" w:type="dxa"/>
            <w:vMerge w:val="restart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декабрь</w:t>
            </w:r>
          </w:p>
        </w:tc>
        <w:tc>
          <w:tcPr>
            <w:tcW w:w="8348" w:type="dxa"/>
            <w:gridSpan w:val="7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5B43A2" w:rsidRPr="005B43A2" w:rsidTr="009B23A7">
        <w:trPr>
          <w:trHeight w:val="2277"/>
        </w:trPr>
        <w:tc>
          <w:tcPr>
            <w:tcW w:w="567" w:type="dxa"/>
            <w:vMerge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1 гр.</w:t>
            </w:r>
          </w:p>
        </w:tc>
        <w:tc>
          <w:tcPr>
            <w:tcW w:w="992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20.12.2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2</w:t>
            </w:r>
          </w:p>
        </w:tc>
        <w:tc>
          <w:tcPr>
            <w:tcW w:w="136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Согласно расписанию</w:t>
            </w:r>
          </w:p>
        </w:tc>
        <w:tc>
          <w:tcPr>
            <w:tcW w:w="113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 xml:space="preserve">групп - </w:t>
            </w:r>
            <w:proofErr w:type="spellStart"/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ая</w:t>
            </w:r>
            <w:proofErr w:type="spellEnd"/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,</w:t>
            </w:r>
          </w:p>
        </w:tc>
        <w:tc>
          <w:tcPr>
            <w:tcW w:w="1327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45 мин.</w:t>
            </w:r>
          </w:p>
        </w:tc>
        <w:tc>
          <w:tcPr>
            <w:tcW w:w="1009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Мастерская</w:t>
            </w:r>
          </w:p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№1</w:t>
            </w:r>
          </w:p>
        </w:tc>
        <w:tc>
          <w:tcPr>
            <w:tcW w:w="115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Самостоятельная работа репродуктивного характера.</w:t>
            </w:r>
          </w:p>
        </w:tc>
      </w:tr>
      <w:tr w:rsidR="005B43A2" w:rsidRPr="005B43A2" w:rsidTr="009B23A7">
        <w:tc>
          <w:tcPr>
            <w:tcW w:w="567" w:type="dxa"/>
            <w:vMerge w:val="restart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май</w:t>
            </w:r>
          </w:p>
        </w:tc>
        <w:tc>
          <w:tcPr>
            <w:tcW w:w="8348" w:type="dxa"/>
            <w:gridSpan w:val="7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b/>
                <w:sz w:val="20"/>
                <w:szCs w:val="20"/>
              </w:rPr>
              <w:t>Итоговая аттестация</w:t>
            </w:r>
          </w:p>
        </w:tc>
      </w:tr>
      <w:tr w:rsidR="005B43A2" w:rsidRPr="005B43A2" w:rsidTr="009B23A7">
        <w:trPr>
          <w:trHeight w:val="2070"/>
        </w:trPr>
        <w:tc>
          <w:tcPr>
            <w:tcW w:w="567" w:type="dxa"/>
            <w:vMerge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1 гр.</w:t>
            </w:r>
          </w:p>
        </w:tc>
        <w:tc>
          <w:tcPr>
            <w:tcW w:w="992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16.05.2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3</w:t>
            </w:r>
          </w:p>
        </w:tc>
        <w:tc>
          <w:tcPr>
            <w:tcW w:w="136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Согласно расписанию</w:t>
            </w:r>
          </w:p>
        </w:tc>
        <w:tc>
          <w:tcPr>
            <w:tcW w:w="113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 xml:space="preserve">групп - </w:t>
            </w:r>
            <w:proofErr w:type="spellStart"/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ая</w:t>
            </w:r>
            <w:proofErr w:type="spellEnd"/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,</w:t>
            </w:r>
          </w:p>
        </w:tc>
        <w:tc>
          <w:tcPr>
            <w:tcW w:w="1327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45 мин.</w:t>
            </w:r>
          </w:p>
        </w:tc>
        <w:tc>
          <w:tcPr>
            <w:tcW w:w="1009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Мастерская</w:t>
            </w:r>
          </w:p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№1</w:t>
            </w:r>
          </w:p>
        </w:tc>
        <w:tc>
          <w:tcPr>
            <w:tcW w:w="1155" w:type="dxa"/>
            <w:vAlign w:val="center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Защита творческих работ</w:t>
            </w:r>
          </w:p>
        </w:tc>
      </w:tr>
      <w:tr w:rsidR="005B43A2" w:rsidRPr="005B43A2" w:rsidTr="009B23A7">
        <w:tc>
          <w:tcPr>
            <w:tcW w:w="567" w:type="dxa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31.05.2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3</w:t>
            </w: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  <w:tc>
          <w:tcPr>
            <w:tcW w:w="7356" w:type="dxa"/>
            <w:gridSpan w:val="6"/>
          </w:tcPr>
          <w:p w:rsidR="005B43A2" w:rsidRPr="005B43A2" w:rsidRDefault="005B43A2" w:rsidP="005B43A2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B43A2">
              <w:rPr>
                <w:rFonts w:ascii="Calibri" w:eastAsia="Calibri" w:hAnsi="Calibri" w:cs="Times New Roman"/>
                <w:sz w:val="20"/>
                <w:szCs w:val="20"/>
              </w:rPr>
              <w:t>Окончание учебного периода</w:t>
            </w:r>
          </w:p>
        </w:tc>
      </w:tr>
    </w:tbl>
    <w:p w:rsidR="005B43A2" w:rsidRPr="005B43A2" w:rsidRDefault="005B43A2" w:rsidP="005B4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43A2" w:rsidRPr="005B43A2" w:rsidRDefault="005B43A2" w:rsidP="005B43A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3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Материально-техническое обеспечение.</w:t>
      </w:r>
    </w:p>
    <w:p w:rsidR="005B43A2" w:rsidRDefault="005B43A2" w:rsidP="005B43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по программе проводятся в хорошо проветриваемом помещении, в котором имеются классная доска, столы и стулья для обучающихся и педагога, шкафы и стеллажи для хранения используемого материала и готовых изделий. </w:t>
      </w:r>
      <w:r w:rsidRPr="005B43A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максимально 12 посадочных мест для обучающихся и одно для педагога.</w:t>
      </w:r>
    </w:p>
    <w:p w:rsidR="00DE3A65" w:rsidRPr="00DE3A65" w:rsidRDefault="00DE3A65" w:rsidP="00DE3A6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реализации программы необходимо следующее </w:t>
      </w:r>
      <w:r w:rsidRPr="00DE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оборудование</w:t>
      </w: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DE3A65" w:rsidRPr="00DE3A65" w:rsidRDefault="00DE3A65" w:rsidP="00DE3A65">
      <w:pPr>
        <w:widowControl w:val="0"/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Компьютер;</w:t>
      </w:r>
    </w:p>
    <w:p w:rsidR="00DE3A65" w:rsidRPr="00DE3A65" w:rsidRDefault="00DE3A65" w:rsidP="00DE3A65">
      <w:pPr>
        <w:widowControl w:val="0"/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медиапроектор.</w:t>
      </w:r>
    </w:p>
    <w:p w:rsidR="00DE3A65" w:rsidRPr="00DE3A65" w:rsidRDefault="00DE3A65" w:rsidP="00DE3A6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Инструменты и приспособления:</w:t>
      </w:r>
    </w:p>
    <w:p w:rsidR="00DE3A65" w:rsidRPr="00DE3A65" w:rsidRDefault="00DE3A65" w:rsidP="00DE3A65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мольберты, </w:t>
      </w:r>
    </w:p>
    <w:p w:rsidR="00DE3A65" w:rsidRPr="00DE3A65" w:rsidRDefault="00DE3A65" w:rsidP="00DE3A65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кисти, </w:t>
      </w:r>
    </w:p>
    <w:p w:rsidR="00DE3A65" w:rsidRPr="00DE3A65" w:rsidRDefault="00DE3A65" w:rsidP="00DE3A65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баночки для рисования, </w:t>
      </w:r>
    </w:p>
    <w:p w:rsidR="00DE3A65" w:rsidRPr="00DE3A65" w:rsidRDefault="00DE3A65" w:rsidP="00DE3A65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клеенки,</w:t>
      </w:r>
    </w:p>
    <w:p w:rsidR="00DE3A65" w:rsidRPr="00DE3A65" w:rsidRDefault="00DE3A65" w:rsidP="00DE3A65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столы, </w:t>
      </w:r>
    </w:p>
    <w:p w:rsidR="00DE3A65" w:rsidRPr="00DE3A65" w:rsidRDefault="00DE3A65" w:rsidP="00DE3A65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интерактивная доска, </w:t>
      </w:r>
    </w:p>
    <w:p w:rsidR="00DE3A65" w:rsidRPr="00DE3A65" w:rsidRDefault="00DE3A65" w:rsidP="00DE3A65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компьютер, </w:t>
      </w:r>
    </w:p>
    <w:p w:rsidR="00DE3A65" w:rsidRPr="00DE3A65" w:rsidRDefault="00DE3A65" w:rsidP="00DE3A65">
      <w:pPr>
        <w:widowControl w:val="0"/>
        <w:numPr>
          <w:ilvl w:val="0"/>
          <w:numId w:val="9"/>
        </w:numPr>
        <w:shd w:val="clear" w:color="auto" w:fill="FFFFFF"/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колонки.</w:t>
      </w:r>
    </w:p>
    <w:p w:rsidR="00DE3A65" w:rsidRPr="00DE3A65" w:rsidRDefault="00DE3A65" w:rsidP="00DE3A6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Материалы:</w:t>
      </w:r>
    </w:p>
    <w:p w:rsidR="00DE3A65" w:rsidRPr="00DE3A65" w:rsidRDefault="00DE3A65" w:rsidP="00DE3A65">
      <w:pPr>
        <w:widowControl w:val="0"/>
        <w:numPr>
          <w:ilvl w:val="0"/>
          <w:numId w:val="10"/>
        </w:numPr>
        <w:tabs>
          <w:tab w:val="left" w:pos="743"/>
        </w:tabs>
        <w:spacing w:after="0" w:line="240" w:lineRule="auto"/>
        <w:ind w:right="4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карандаши, </w:t>
      </w:r>
    </w:p>
    <w:p w:rsidR="00DE3A65" w:rsidRPr="00DE3A65" w:rsidRDefault="00DE3A65" w:rsidP="00DE3A65">
      <w:pPr>
        <w:widowControl w:val="0"/>
        <w:numPr>
          <w:ilvl w:val="0"/>
          <w:numId w:val="10"/>
        </w:numPr>
        <w:tabs>
          <w:tab w:val="left" w:pos="743"/>
        </w:tabs>
        <w:spacing w:after="0" w:line="240" w:lineRule="auto"/>
        <w:ind w:right="4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краски: гуашевые, акварельные; </w:t>
      </w:r>
    </w:p>
    <w:p w:rsidR="00DE3A65" w:rsidRPr="00DE3A65" w:rsidRDefault="00DE3A65" w:rsidP="00DE3A65">
      <w:pPr>
        <w:widowControl w:val="0"/>
        <w:numPr>
          <w:ilvl w:val="0"/>
          <w:numId w:val="10"/>
        </w:numPr>
        <w:tabs>
          <w:tab w:val="left" w:pos="743"/>
        </w:tabs>
        <w:spacing w:after="0" w:line="240" w:lineRule="auto"/>
        <w:ind w:right="4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пастель, </w:t>
      </w:r>
    </w:p>
    <w:p w:rsidR="00DE3A65" w:rsidRPr="00DE3A65" w:rsidRDefault="00DE3A65" w:rsidP="00DE3A65">
      <w:pPr>
        <w:widowControl w:val="0"/>
        <w:numPr>
          <w:ilvl w:val="0"/>
          <w:numId w:val="10"/>
        </w:numPr>
        <w:tabs>
          <w:tab w:val="left" w:pos="743"/>
        </w:tabs>
        <w:spacing w:after="0" w:line="240" w:lineRule="auto"/>
        <w:ind w:right="4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тушь (черная), </w:t>
      </w:r>
    </w:p>
    <w:p w:rsidR="00DE3A65" w:rsidRPr="00DE3A65" w:rsidRDefault="00DE3A65" w:rsidP="00DE3A65">
      <w:pPr>
        <w:widowControl w:val="0"/>
        <w:numPr>
          <w:ilvl w:val="0"/>
          <w:numId w:val="10"/>
        </w:numPr>
        <w:tabs>
          <w:tab w:val="left" w:pos="743"/>
        </w:tabs>
        <w:spacing w:after="0" w:line="240" w:lineRule="auto"/>
        <w:ind w:right="4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мягкие материалы: соус (черный, белый), </w:t>
      </w:r>
    </w:p>
    <w:p w:rsidR="00DE3A65" w:rsidRPr="00DE3A65" w:rsidRDefault="00DE3A65" w:rsidP="00DE3A65">
      <w:pPr>
        <w:widowControl w:val="0"/>
        <w:numPr>
          <w:ilvl w:val="0"/>
          <w:numId w:val="10"/>
        </w:numPr>
        <w:tabs>
          <w:tab w:val="left" w:pos="743"/>
        </w:tabs>
        <w:spacing w:after="0" w:line="240" w:lineRule="auto"/>
        <w:ind w:right="4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уголь древесный, </w:t>
      </w:r>
    </w:p>
    <w:p w:rsidR="00DE3A65" w:rsidRPr="00DE3A65" w:rsidRDefault="00DE3A65" w:rsidP="00DE3A65">
      <w:pPr>
        <w:widowControl w:val="0"/>
        <w:numPr>
          <w:ilvl w:val="0"/>
          <w:numId w:val="10"/>
        </w:numPr>
        <w:tabs>
          <w:tab w:val="left" w:pos="743"/>
        </w:tabs>
        <w:spacing w:after="0" w:line="240" w:lineRule="auto"/>
        <w:ind w:right="4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краски масляные.</w:t>
      </w:r>
    </w:p>
    <w:p w:rsidR="00DE3A65" w:rsidRDefault="00DE3A65" w:rsidP="005B43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A65" w:rsidRPr="00DE3A65" w:rsidRDefault="00DE3A65" w:rsidP="00DE3A65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 w:bidi="ru-RU"/>
        </w:rPr>
        <w:t>Кадровое обеспечение.</w:t>
      </w:r>
    </w:p>
    <w:p w:rsidR="00DE3A65" w:rsidRPr="00DE3A65" w:rsidRDefault="00DE3A65" w:rsidP="00DE3A65">
      <w:pPr>
        <w:widowControl w:val="0"/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 w:bidi="ru-RU"/>
        </w:rPr>
        <w:t>Программа реализуется педагогом дополнительного образования, имеющим образование не ниже средне-профессионального, профильное или педагогическое.</w:t>
      </w:r>
    </w:p>
    <w:p w:rsidR="00DE3A65" w:rsidRDefault="00DE3A65" w:rsidP="005B43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A65" w:rsidRPr="00DE3A65" w:rsidRDefault="00DE3A65" w:rsidP="00DE3A6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АТТЕСТАЦИИ И ОЦЕНОЧНЫЕ МАТЕРИАЛЫ.</w:t>
      </w:r>
    </w:p>
    <w:p w:rsidR="00DE3A65" w:rsidRPr="00DE3A65" w:rsidRDefault="00DE3A65" w:rsidP="00DE3A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процессе обучения детей, по данной программе, отслеживаются три вида результатов:</w:t>
      </w:r>
    </w:p>
    <w:p w:rsidR="00DE3A65" w:rsidRPr="00DE3A65" w:rsidRDefault="00DE3A65" w:rsidP="00DE3A6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Текущие (выявляются ошибки и успехи в работах обучающихся);</w:t>
      </w:r>
    </w:p>
    <w:p w:rsidR="00DE3A65" w:rsidRPr="00DE3A65" w:rsidRDefault="00DE3A65" w:rsidP="00DE3A6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Промежуточные(</w:t>
      </w:r>
      <w:proofErr w:type="gramEnd"/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проверяется уровень освоения детьми программы за полугодие);</w:t>
      </w:r>
    </w:p>
    <w:p w:rsidR="00DE3A65" w:rsidRPr="00DE3A65" w:rsidRDefault="00DE3A65" w:rsidP="00DE3A6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Итоговые(</w:t>
      </w:r>
      <w:proofErr w:type="gramEnd"/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определяется уровень знаний, умений, навыков по усвоению программы за весь курс обучения).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Текущий контроль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проводится в течение всего учебного года по завершению изучения каждого тематического раздела, зафиксированного в учебном плане, и отражается в отдельном документе «Мониторинг уровня освоения общеразвивающей образовательной программы», который ведет педагог, где отражает результаты освоения образовательной программы по каждой теме. Анализ текущего контроля является учебным документом педагога.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Примерными формами текущего контроля могут быть: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индивидуальный или групповой опрос;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зачет;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тестирование;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концертное выступление;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выставка;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соревнование, турнир,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защита творческих работ, проектов.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Промежуточная аттестация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обучающихся осуществляется педагогами под контролем директора БЦДТ. Форма и дата проведения промежуточной аттестации определяется самим педагогом в период с 15-30 декабря.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Результаты промежуточной аттестации обучающихся отражаются в Мониторинге освоения уровня общеразвивающих образовательных 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программ (является отчетным документом и хранится в администрации БЦДТ) по следующим критериям оценки результативности.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Промежуточная аттестация обучающихся может проводиться в следующих формах: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творческие работы;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самостоятельные работы репродуктивного характера;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зачетный урок;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отчетные выставки;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зачетные работы, тестирование;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защита творческих работ, проектов;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конференция;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фестиваль;</w:t>
      </w:r>
    </w:p>
    <w:p w:rsidR="00DE3A65" w:rsidRPr="00DE3A65" w:rsidRDefault="00DE3A65" w:rsidP="00DE3A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соревнование, турнир и т.д.</w:t>
      </w:r>
    </w:p>
    <w:p w:rsidR="009B23A7" w:rsidRDefault="009B23A7" w:rsidP="00DE3A65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DE3A65" w:rsidRPr="00DE3A65" w:rsidRDefault="00DE3A65" w:rsidP="00DE3A65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МЕТОДИЧЕСКИЕ МАТЕРИАЛЫ.</w:t>
      </w:r>
    </w:p>
    <w:p w:rsidR="00DE3A65" w:rsidRPr="00DE3A65" w:rsidRDefault="00DE3A65" w:rsidP="00DE3A6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DE3A65" w:rsidRPr="00DE3A65" w:rsidRDefault="00DE3A65" w:rsidP="00DE3A65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Особенности организации образовательного процесса. </w:t>
      </w: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Дополнительная общеобразовательная общеразвивающая программа дополнительного образования «Рисование» является очной. Набор обучающихся производится на добровольной основе. Количество обучающихся в группе – до 12 человек. На обучение по программе принимаются все желающие, независимо от имеющихся навыков, без вступительных испытаний.</w:t>
      </w:r>
    </w:p>
    <w:p w:rsidR="00DE3A65" w:rsidRPr="00DE3A65" w:rsidRDefault="00DE3A65" w:rsidP="00DE3A65">
      <w:pPr>
        <w:keepNext/>
        <w:keepLines/>
        <w:widowControl w:val="0"/>
        <w:spacing w:after="0" w:line="240" w:lineRule="auto"/>
        <w:ind w:firstLine="68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8"/>
      <w:r w:rsidRPr="00DE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Методы обучения</w:t>
      </w:r>
      <w:bookmarkEnd w:id="1"/>
      <w:r w:rsidRPr="00DE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.</w:t>
      </w:r>
    </w:p>
    <w:p w:rsidR="00DE3A65" w:rsidRPr="00DE3A65" w:rsidRDefault="00DE3A65" w:rsidP="00DE3A65">
      <w:pPr>
        <w:keepNext/>
        <w:keepLines/>
        <w:widowControl w:val="0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 w:bidi="ru-RU"/>
        </w:rPr>
        <w:t>репродуктивный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(воспроизведение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ab/>
        <w:t>художественных приемов, применение знаний на практике);</w:t>
      </w:r>
    </w:p>
    <w:p w:rsidR="00DE3A65" w:rsidRPr="00DE3A65" w:rsidRDefault="00DE3A65" w:rsidP="00DE3A6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иллюстративный</w:t>
      </w: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(объяснение сопровождается демонстрацией </w:t>
      </w:r>
      <w:r w:rsidRPr="00DE3A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наглядного</w:t>
      </w: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материала);</w:t>
      </w:r>
    </w:p>
    <w:p w:rsidR="00DE3A65" w:rsidRPr="00DE3A65" w:rsidRDefault="00DE3A65" w:rsidP="00DE3A6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метод проверки знаний и умений</w:t>
      </w: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(игры, выставки, просмотры работ учащихся тестовые задания);</w:t>
      </w:r>
    </w:p>
    <w:p w:rsidR="00DE3A65" w:rsidRPr="00DE3A65" w:rsidRDefault="00DE3A65" w:rsidP="00DE3A6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воспитательный метод</w:t>
      </w: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(беседы с учащимися и их родителями);</w:t>
      </w:r>
    </w:p>
    <w:p w:rsidR="00DE3A65" w:rsidRPr="00DE3A65" w:rsidRDefault="00DE3A65" w:rsidP="00DE3A6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метод творческих проектов</w:t>
      </w: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(разработка эскизов и исполнение придуманной композиции);</w:t>
      </w:r>
    </w:p>
    <w:p w:rsidR="00DE3A65" w:rsidRPr="00DE3A65" w:rsidRDefault="00DE3A65" w:rsidP="00DE3A6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исследовательский метод</w:t>
      </w: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(экскурсии в выставочный зал, исследовательская работа по выбранной теме);</w:t>
      </w:r>
    </w:p>
    <w:p w:rsidR="00DE3A65" w:rsidRPr="00DE3A65" w:rsidRDefault="00DE3A65" w:rsidP="00DE3A6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объяснительно-иллюстративный метод.</w:t>
      </w:r>
    </w:p>
    <w:p w:rsidR="00DE3A65" w:rsidRPr="00DE3A65" w:rsidRDefault="00DE3A65" w:rsidP="00DE3A65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Формы организации образовательного процесса: </w:t>
      </w: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групповая и индивидуально-групповая. </w:t>
      </w:r>
    </w:p>
    <w:p w:rsidR="00DE3A65" w:rsidRPr="00DE3A65" w:rsidRDefault="00DE3A65" w:rsidP="00DE3A65">
      <w:pPr>
        <w:keepNext/>
        <w:keepLines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2" w:name="bookmark7"/>
      <w:r w:rsidRPr="00DE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Формы обучения и виды занятий</w:t>
      </w:r>
      <w:bookmarkEnd w:id="2"/>
    </w:p>
    <w:p w:rsidR="00DE3A65" w:rsidRPr="00DE3A65" w:rsidRDefault="00DE3A65" w:rsidP="00DE3A65">
      <w:pPr>
        <w:widowControl w:val="0"/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программе сочетаются индивидуальные, групповые и коллективные формы работы.</w:t>
      </w:r>
    </w:p>
    <w:p w:rsidR="00DE3A65" w:rsidRPr="00DE3A65" w:rsidRDefault="00DE3A65" w:rsidP="00DE3A65">
      <w:pPr>
        <w:widowControl w:val="0"/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качественного развития творческой деятельности учащихся программой предусмотрено:</w:t>
      </w:r>
    </w:p>
    <w:p w:rsidR="00DE3A65" w:rsidRPr="00DE3A65" w:rsidRDefault="00DE3A65" w:rsidP="00DE3A65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предоставление учащимся свободы в выборе деятельности, в </w:t>
      </w: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выборе способов работы, в выборе тем;</w:t>
      </w:r>
    </w:p>
    <w:p w:rsidR="00DE3A65" w:rsidRPr="00DE3A65" w:rsidRDefault="00DE3A65" w:rsidP="00DE3A65">
      <w:pPr>
        <w:widowControl w:val="0"/>
        <w:numPr>
          <w:ilvl w:val="0"/>
          <w:numId w:val="13"/>
        </w:numPr>
        <w:tabs>
          <w:tab w:val="left" w:pos="7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система постоянно усложняющихся заданий с разными вариантами сложности позволяет овладевать приемами творческой работы всеми учащимися;</w:t>
      </w:r>
    </w:p>
    <w:p w:rsidR="00DE3A65" w:rsidRPr="00DE3A65" w:rsidRDefault="00DE3A65" w:rsidP="00DE3A65">
      <w:pPr>
        <w:widowControl w:val="0"/>
        <w:numPr>
          <w:ilvl w:val="0"/>
          <w:numId w:val="13"/>
        </w:numPr>
        <w:tabs>
          <w:tab w:val="left" w:pos="7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каждом задании предусматривается исполнительский и творческий компонент;</w:t>
      </w:r>
    </w:p>
    <w:p w:rsidR="00DE3A65" w:rsidRPr="00DE3A65" w:rsidRDefault="00DE3A65" w:rsidP="00DE3A65">
      <w:pPr>
        <w:widowControl w:val="0"/>
        <w:numPr>
          <w:ilvl w:val="0"/>
          <w:numId w:val="13"/>
        </w:numPr>
        <w:tabs>
          <w:tab w:val="left" w:pos="7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создание увлекательной, но не развлекательной атмосферы занятий. Наряду с элементами творчества необходимы трудовые усилия;</w:t>
      </w:r>
    </w:p>
    <w:p w:rsidR="00DE3A65" w:rsidRPr="00DE3A65" w:rsidRDefault="00DE3A65" w:rsidP="00DE3A65">
      <w:pPr>
        <w:widowControl w:val="0"/>
        <w:numPr>
          <w:ilvl w:val="0"/>
          <w:numId w:val="13"/>
        </w:numPr>
        <w:tabs>
          <w:tab w:val="left" w:pos="7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создание ситуации успеха, чувства удовлетворения от процесса деятельности;</w:t>
      </w:r>
    </w:p>
    <w:p w:rsidR="00DE3A65" w:rsidRPr="00DE3A65" w:rsidRDefault="00DE3A65" w:rsidP="00DE3A65">
      <w:pPr>
        <w:widowControl w:val="0"/>
        <w:numPr>
          <w:ilvl w:val="0"/>
          <w:numId w:val="13"/>
        </w:numPr>
        <w:tabs>
          <w:tab w:val="left" w:pos="7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объекты творчества учащихся имеют значимость для них самих. Учащимся предоставляется возможность выбора художественной формы, художественных средств выразительности. Они приобретают опыт художественной деятельности в графике, живописи. Совмещение правил рисования с элементами фантазии.</w:t>
      </w:r>
    </w:p>
    <w:p w:rsidR="00DE3A65" w:rsidRPr="00DE3A65" w:rsidRDefault="00DE3A65" w:rsidP="00DE3A6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Теоретические знания по всем разделам программы даются постепенно и закрепляются в практической работе.</w:t>
      </w:r>
    </w:p>
    <w:p w:rsidR="00DE3A65" w:rsidRPr="00DE3A65" w:rsidRDefault="00DE3A65" w:rsidP="00DE3A65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Педагогические технологии. </w:t>
      </w: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 образовательном процессе используются технология группового обучения, проблемного обучения, коллективной творческой деятельности.</w:t>
      </w:r>
    </w:p>
    <w:p w:rsidR="00DE3A65" w:rsidRPr="00DE3A65" w:rsidRDefault="00DE3A65" w:rsidP="00DE3A65">
      <w:pPr>
        <w:widowControl w:val="0"/>
        <w:spacing w:after="0" w:line="240" w:lineRule="auto"/>
        <w:ind w:firstLine="709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DE3A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Алгоритм учебного занятия. </w:t>
      </w: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Каждое занятие начинается с  вводной  лекции,  постановки  задач  и описания методики выполнения задания, наглядного показа технических приемов и демонстрация наглядных пособий, образцов изделий. Практическая работа предполагает упражнения по выполнению приемов, комплексные работы, самостоятельные работы.</w:t>
      </w:r>
    </w:p>
    <w:p w:rsidR="00DE3A65" w:rsidRPr="00DE3A65" w:rsidRDefault="00DE3A65" w:rsidP="00DE3A65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Дидактические материалы. </w:t>
      </w: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Для обеспечения наглядности и доступности изучаемого материала педагог использует следующие наглядные пособия:</w:t>
      </w:r>
    </w:p>
    <w:p w:rsidR="00DE3A65" w:rsidRPr="00DE3A65" w:rsidRDefault="00DE3A65" w:rsidP="00DE3A65">
      <w:pPr>
        <w:widowControl w:val="0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Образцы материалов.</w:t>
      </w:r>
    </w:p>
    <w:p w:rsidR="00DE3A65" w:rsidRPr="00DE3A65" w:rsidRDefault="00DE3A65" w:rsidP="00DE3A65">
      <w:pPr>
        <w:widowControl w:val="0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Образцы изделий.</w:t>
      </w:r>
    </w:p>
    <w:p w:rsidR="00DE3A65" w:rsidRPr="00DE3A65" w:rsidRDefault="00DE3A65" w:rsidP="00DE3A65">
      <w:pPr>
        <w:widowControl w:val="0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Слайды и фотоматериалы.</w:t>
      </w:r>
    </w:p>
    <w:p w:rsidR="00DE3A65" w:rsidRPr="00DE3A65" w:rsidRDefault="00DE3A65" w:rsidP="00DE3A65">
      <w:pPr>
        <w:widowControl w:val="0"/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Тесты и практические задания.</w:t>
      </w:r>
    </w:p>
    <w:p w:rsidR="00DE3A65" w:rsidRPr="00DE3A65" w:rsidRDefault="00DE3A65" w:rsidP="00DE3A65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Дидактический материал подбирается и систематизируется в соответствии с учебно-тематическим планом (по каждой теме).</w:t>
      </w:r>
    </w:p>
    <w:p w:rsidR="00DE3A65" w:rsidRPr="00DE3A65" w:rsidRDefault="00DE3A65" w:rsidP="00DE3A65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DE3A65" w:rsidRPr="005B43A2" w:rsidRDefault="00DE3A65" w:rsidP="005B43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A65" w:rsidRPr="00DE3A65" w:rsidRDefault="00DE3A65" w:rsidP="00DE3A65">
      <w:pPr>
        <w:widowControl w:val="0"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Список литературы.</w:t>
      </w:r>
    </w:p>
    <w:p w:rsidR="00DE3A65" w:rsidRPr="00DE3A65" w:rsidRDefault="00DE3A65" w:rsidP="00DE3A65">
      <w:pPr>
        <w:keepNext/>
        <w:keepLines/>
        <w:widowControl w:val="0"/>
        <w:spacing w:after="0" w:line="240" w:lineRule="auto"/>
        <w:ind w:right="20" w:firstLine="68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3" w:name="bookmark43"/>
      <w:r w:rsidRPr="00DE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для педагог</w:t>
      </w:r>
      <w:bookmarkEnd w:id="3"/>
      <w:r w:rsidRPr="00DE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а:</w:t>
      </w:r>
    </w:p>
    <w:p w:rsidR="00DE3A65" w:rsidRPr="00DE3A65" w:rsidRDefault="00DE3A65" w:rsidP="00DE3A65">
      <w:pPr>
        <w:keepNext/>
        <w:keepLines/>
        <w:widowControl w:val="0"/>
        <w:numPr>
          <w:ilvl w:val="0"/>
          <w:numId w:val="15"/>
        </w:numPr>
        <w:spacing w:after="0" w:line="240" w:lineRule="auto"/>
        <w:ind w:right="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Алпатов, М.В. Композиция в живописи. - М.: Изд-во Искусство,1940.- 132с.</w:t>
      </w:r>
    </w:p>
    <w:p w:rsidR="00DE3A65" w:rsidRPr="00DE3A65" w:rsidRDefault="00DE3A65" w:rsidP="00DE3A65">
      <w:pPr>
        <w:widowControl w:val="0"/>
        <w:numPr>
          <w:ilvl w:val="0"/>
          <w:numId w:val="15"/>
        </w:numPr>
        <w:tabs>
          <w:tab w:val="left" w:pos="958"/>
        </w:tabs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Апраксина, Н.С. Бытовая живопись. - М.: Изд-во Художник РСФСР, 1959. - 48 с.</w:t>
      </w:r>
    </w:p>
    <w:p w:rsidR="00DE3A65" w:rsidRPr="00DE3A65" w:rsidRDefault="00DE3A65" w:rsidP="00DE3A65">
      <w:pPr>
        <w:widowControl w:val="0"/>
        <w:numPr>
          <w:ilvl w:val="0"/>
          <w:numId w:val="15"/>
        </w:numPr>
        <w:tabs>
          <w:tab w:val="left" w:pos="962"/>
        </w:tabs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Бесчастнов, Н.П. Живопись: Учебное пособие. - М.: Изд-во </w:t>
      </w:r>
      <w:proofErr w:type="spellStart"/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Владос</w:t>
      </w:r>
      <w:proofErr w:type="spellEnd"/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2010. - 256 с.</w:t>
      </w:r>
    </w:p>
    <w:p w:rsidR="00DE3A65" w:rsidRPr="00DE3A65" w:rsidRDefault="00DE3A65" w:rsidP="00DE3A65">
      <w:pPr>
        <w:widowControl w:val="0"/>
        <w:numPr>
          <w:ilvl w:val="0"/>
          <w:numId w:val="15"/>
        </w:numPr>
        <w:tabs>
          <w:tab w:val="left" w:pos="962"/>
        </w:tabs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Бесчастнов, Н.П. Графика натюрморта: Учебное пособие. - М.: Изд-во </w:t>
      </w:r>
      <w:proofErr w:type="spellStart"/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Владос</w:t>
      </w:r>
      <w:proofErr w:type="spellEnd"/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2008. - 255 с.</w:t>
      </w:r>
    </w:p>
    <w:p w:rsidR="00DE3A65" w:rsidRPr="00DE3A65" w:rsidRDefault="00DE3A65" w:rsidP="00DE3A65">
      <w:pPr>
        <w:widowControl w:val="0"/>
        <w:numPr>
          <w:ilvl w:val="0"/>
          <w:numId w:val="15"/>
        </w:numPr>
        <w:tabs>
          <w:tab w:val="left" w:pos="958"/>
        </w:tabs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Волков, И.П. Художественная студия. - М.: Изд-во Просвещение, 1993. - 127 с.</w:t>
      </w:r>
    </w:p>
    <w:p w:rsidR="00DE3A65" w:rsidRPr="00DE3A65" w:rsidRDefault="00DE3A65" w:rsidP="00DE3A65">
      <w:pPr>
        <w:widowControl w:val="0"/>
        <w:numPr>
          <w:ilvl w:val="0"/>
          <w:numId w:val="15"/>
        </w:numPr>
        <w:tabs>
          <w:tab w:val="left" w:pos="10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Геташвили</w:t>
      </w:r>
      <w:proofErr w:type="spellEnd"/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Н.В. Малые голландцы. - М.: Изд-во Олма-Пресс. Образование, 2004. - 128 с.</w:t>
      </w:r>
    </w:p>
    <w:p w:rsidR="00DE3A65" w:rsidRPr="00DE3A65" w:rsidRDefault="00DE3A65" w:rsidP="00DE3A65">
      <w:pPr>
        <w:widowControl w:val="0"/>
        <w:numPr>
          <w:ilvl w:val="0"/>
          <w:numId w:val="15"/>
        </w:numPr>
        <w:tabs>
          <w:tab w:val="left" w:pos="9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Козлов, Н.Г. Композиция. - М.: Изд-во Просвещение,1968. - 68с.</w:t>
      </w:r>
    </w:p>
    <w:p w:rsidR="00DE3A65" w:rsidRPr="00DE3A65" w:rsidRDefault="00DE3A65" w:rsidP="00DE3A65">
      <w:pPr>
        <w:widowControl w:val="0"/>
        <w:numPr>
          <w:ilvl w:val="0"/>
          <w:numId w:val="15"/>
        </w:numPr>
        <w:tabs>
          <w:tab w:val="left" w:pos="9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Лазарев, В.Н. Старые европейские мастера. -М.: Изд-во Изобразительное искусство, 1974. - 306 с.</w:t>
      </w:r>
    </w:p>
    <w:p w:rsidR="00DE3A65" w:rsidRPr="00DE3A65" w:rsidRDefault="00DE3A65" w:rsidP="00DE3A65">
      <w:pPr>
        <w:widowControl w:val="0"/>
        <w:numPr>
          <w:ilvl w:val="0"/>
          <w:numId w:val="15"/>
        </w:numPr>
        <w:tabs>
          <w:tab w:val="left" w:pos="9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Никифоров, Б.М. Жанровая живопись. - М.: Изд-во Академии художеств СССР, 1961. -123 с.</w:t>
      </w:r>
    </w:p>
    <w:p w:rsidR="00DE3A65" w:rsidRPr="00DE3A65" w:rsidRDefault="00DE3A65" w:rsidP="00DE3A65">
      <w:pPr>
        <w:widowControl w:val="0"/>
        <w:numPr>
          <w:ilvl w:val="0"/>
          <w:numId w:val="15"/>
        </w:numPr>
        <w:tabs>
          <w:tab w:val="left" w:pos="10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Полевой, В.М. Популярная художественная энциклопедия. -М.: Изд-во Советская энциклопедия,1986. -940 с.</w:t>
      </w:r>
    </w:p>
    <w:p w:rsidR="00DE3A65" w:rsidRPr="00DE3A65" w:rsidRDefault="00DE3A65" w:rsidP="00DE3A65">
      <w:pPr>
        <w:widowControl w:val="0"/>
        <w:numPr>
          <w:ilvl w:val="0"/>
          <w:numId w:val="15"/>
        </w:numPr>
        <w:tabs>
          <w:tab w:val="left" w:pos="110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Чечилл</w:t>
      </w:r>
      <w:proofErr w:type="spellEnd"/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Марк. Копируем картины великих художников. -М.: Изд-во Арт- Родник, 2007.-160 с.</w:t>
      </w:r>
    </w:p>
    <w:p w:rsidR="00DE3A65" w:rsidRPr="00DE3A65" w:rsidRDefault="00DE3A65" w:rsidP="00DE3A65">
      <w:pPr>
        <w:widowControl w:val="0"/>
        <w:numPr>
          <w:ilvl w:val="0"/>
          <w:numId w:val="15"/>
        </w:numPr>
        <w:tabs>
          <w:tab w:val="left" w:pos="11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Шестаков К.А. Давайте рисовать. - Л.: Изд-во Ленинградское отделение </w:t>
      </w:r>
      <w:proofErr w:type="spellStart"/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Учпедгиза</w:t>
      </w:r>
      <w:proofErr w:type="spellEnd"/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1960. - 26 с.</w:t>
      </w:r>
    </w:p>
    <w:p w:rsidR="00DE3A65" w:rsidRPr="00DE3A65" w:rsidRDefault="00DE3A65" w:rsidP="00DE3A65">
      <w:pPr>
        <w:keepNext/>
        <w:keepLines/>
        <w:widowControl w:val="0"/>
        <w:spacing w:after="0" w:line="240" w:lineRule="auto"/>
        <w:ind w:right="40" w:firstLine="68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4" w:name="bookmark44"/>
      <w:r w:rsidRPr="00DE3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для обучающихся:</w:t>
      </w:r>
      <w:bookmarkEnd w:id="4"/>
    </w:p>
    <w:p w:rsidR="00DE3A65" w:rsidRPr="00DE3A65" w:rsidRDefault="00DE3A65" w:rsidP="00DE3A65">
      <w:pPr>
        <w:keepNext/>
        <w:keepLines/>
        <w:widowControl w:val="0"/>
        <w:numPr>
          <w:ilvl w:val="0"/>
          <w:numId w:val="16"/>
        </w:numPr>
        <w:spacing w:after="0" w:line="240" w:lineRule="auto"/>
        <w:ind w:right="4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Журналы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: «Мир музея» иллюстрированный исторический и художественный / гл. ред. Ю. П. Пищулин - М.</w:t>
      </w:r>
    </w:p>
    <w:p w:rsidR="00DE3A65" w:rsidRPr="00DE3A65" w:rsidRDefault="00DE3A65" w:rsidP="00DE3A65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Журналы: </w:t>
      </w: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«Юный художник» по изобразительному искусству для детей и юношества. - М.</w:t>
      </w:r>
    </w:p>
    <w:p w:rsidR="00DE3A65" w:rsidRPr="00DE3A65" w:rsidRDefault="00DE3A65" w:rsidP="00DE3A65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Журналы: «</w:t>
      </w:r>
      <w:r w:rsidRPr="00DE3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Эскиз»: детский журнал об искусстве. - М.</w:t>
      </w:r>
    </w:p>
    <w:p w:rsidR="005B43A2" w:rsidRDefault="005B43A2" w:rsidP="005B43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3A65" w:rsidRDefault="00DE3A65" w:rsidP="005B43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3A65" w:rsidRPr="00DE3A65" w:rsidRDefault="00DE3A65" w:rsidP="00DE3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DE3A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Календарно-тематический план программы </w:t>
      </w:r>
      <w:r w:rsidRPr="00DE3A65">
        <w:rPr>
          <w:rFonts w:ascii="Times New Roman" w:eastAsia="Times New Roman" w:hAnsi="Times New Roman" w:cs="Times New Roman"/>
          <w:b/>
          <w:sz w:val="28"/>
          <w:lang w:eastAsia="ru-RU"/>
        </w:rPr>
        <w:t>«Я рисую…»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"/>
        <w:gridCol w:w="5553"/>
        <w:gridCol w:w="1103"/>
        <w:gridCol w:w="1027"/>
      </w:tblGrid>
      <w:tr w:rsidR="00DE3A65" w:rsidRPr="00DE3A65" w:rsidTr="00EB5792">
        <w:tc>
          <w:tcPr>
            <w:tcW w:w="942" w:type="dxa"/>
            <w:vMerge w:val="restart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№ занятия</w:t>
            </w:r>
          </w:p>
        </w:tc>
        <w:tc>
          <w:tcPr>
            <w:tcW w:w="5553" w:type="dxa"/>
            <w:vMerge w:val="restart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</w:p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2130" w:type="dxa"/>
            <w:gridSpan w:val="2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Дата</w:t>
            </w:r>
          </w:p>
        </w:tc>
      </w:tr>
      <w:tr w:rsidR="00DE3A65" w:rsidRPr="00DE3A65" w:rsidTr="00EB5792">
        <w:tc>
          <w:tcPr>
            <w:tcW w:w="942" w:type="dxa"/>
            <w:vMerge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553" w:type="dxa"/>
            <w:vMerge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  <w:t>Факт</w:t>
            </w: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Диагностика знаний и умений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Диагностика знаний и умений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Диагностика знаний и умений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Диагностика знаний и умений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5" w:name="_Hlk525468628"/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«Знакомство с карандашом и бумагой»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«Идет дождь»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«Привяжем к шарикам цветные ниточки»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  <w:t>«Красивые лесенки» 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«Разноцветный ковер из листьев»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«Цветные клубочки»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«Колечки» 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«Раздувайся, пузырь…»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«Листопад»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«Золотая осень»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«Яблоко»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«Дорисуем пятнышко – ежик, птичка, цветок»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6"/>
                <w:lang w:eastAsia="ru-RU"/>
              </w:rPr>
              <w:t>Рисование по замыслу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«Красивые воздушные шары»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«Разноцветные колеса» 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«Нарисуй, что хочешь красивое»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«Печенье»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Рисование по замыслу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«Гриб - боровик»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«Ветка рябины»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«Разноцветные обручи»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«Дары осени»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«Снежные комочки, большие и маленькие» 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«Тарелки и блюдца с полосками»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«Первый снег из тучки»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«Снежинки»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«Узор на шарфике»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«Ёлка для зверей»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Рисование по замыслу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«Елочка»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bookmarkEnd w:id="5"/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6"/>
                <w:lang w:eastAsia="ru-RU"/>
              </w:rPr>
              <w:t>«Новогодняя елка с огоньками и шариками»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6"/>
                <w:lang w:eastAsia="ru-RU"/>
              </w:rPr>
              <w:t>«Украсим рукавичку-домик» 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«</w:t>
            </w: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6"/>
                <w:lang w:eastAsia="ru-RU"/>
              </w:rPr>
              <w:t>Рисование по замыслу»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w w:val="99"/>
                <w:sz w:val="28"/>
                <w:szCs w:val="28"/>
                <w:lang w:eastAsia="ru-RU"/>
              </w:rPr>
              <w:t>«Красивая тарелочка»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w w:val="99"/>
                <w:sz w:val="28"/>
                <w:szCs w:val="28"/>
                <w:lang w:eastAsia="ru-RU"/>
              </w:rPr>
              <w:t>«Узор на шапочке»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«Солнечная полянка» №35д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«Лес»47д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w w:val="99"/>
                <w:sz w:val="28"/>
                <w:szCs w:val="28"/>
                <w:lang w:eastAsia="ru-RU"/>
              </w:rPr>
              <w:t>«Снеговик и его друзья»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b/>
                <w:sz w:val="28"/>
                <w:szCs w:val="28"/>
                <w:lang w:eastAsia="ru-RU"/>
              </w:rPr>
              <w:t>«Зимушка - зима»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6"/>
                <w:lang w:eastAsia="ru-RU"/>
              </w:rPr>
              <w:t>«Мы слепили на прогулке снеговиков»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6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6"/>
                <w:lang w:eastAsia="ru-RU"/>
              </w:rPr>
              <w:t>«Плюшевый мишка»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6"/>
                <w:lang w:eastAsia="ru-RU"/>
              </w:rPr>
              <w:t>«Светит солнышко»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6"/>
                <w:lang w:eastAsia="ru-RU"/>
              </w:rPr>
              <w:t>«Самолеты летят»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6"/>
                <w:lang w:eastAsia="ru-RU"/>
              </w:rPr>
              <w:t>«Деревья в снегу» 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«</w:t>
            </w: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6"/>
                <w:lang w:eastAsia="ru-RU"/>
              </w:rPr>
              <w:t>Рисование по замыслу»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6"/>
                <w:lang w:eastAsia="ru-RU"/>
              </w:rPr>
              <w:t>«Нарисуйте, кто, что хочет красивое»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6"/>
                <w:lang w:eastAsia="ru-RU"/>
              </w:rPr>
              <w:t>«Книжки-малышки»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«</w:t>
            </w:r>
            <w:proofErr w:type="spellStart"/>
            <w:r w:rsidRPr="00DE3A65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Осьминожек</w:t>
            </w:r>
            <w:proofErr w:type="spellEnd"/>
            <w:r w:rsidRPr="00DE3A65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«Весна пришла»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w w:val="99"/>
                <w:sz w:val="28"/>
                <w:szCs w:val="28"/>
                <w:lang w:eastAsia="ru-RU"/>
              </w:rPr>
              <w:t>«Подводный мир»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w w:val="99"/>
                <w:sz w:val="28"/>
                <w:szCs w:val="28"/>
                <w:lang w:eastAsia="ru-RU"/>
              </w:rPr>
              <w:t>«Плюшевый мишка»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«Дорисуй…»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«Красивые мячи»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58.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«Красивые флажки на ниточке» 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Рисование по замыслу»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Arial"/>
                <w:b/>
                <w:w w:val="99"/>
                <w:sz w:val="28"/>
                <w:szCs w:val="28"/>
                <w:lang w:eastAsia="ru-RU"/>
              </w:rPr>
              <w:t>«Скворец»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«Разноцветные платочки сушатся» 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«Скворечник» 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«Красивый коврик»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«Капель»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«Звёзды в космосе»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Рисование по замыслу»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«Первые цветы»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«Берёзка»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«Колобок в травке»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«Одуванчики в траве»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71.</w:t>
            </w:r>
          </w:p>
        </w:tc>
        <w:tc>
          <w:tcPr>
            <w:tcW w:w="5553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A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Рисование красками по замыслу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DE3A65" w:rsidRPr="00DE3A65" w:rsidTr="00EB5792">
        <w:tc>
          <w:tcPr>
            <w:tcW w:w="942" w:type="dxa"/>
          </w:tcPr>
          <w:p w:rsidR="00DE3A65" w:rsidRPr="00DE3A65" w:rsidRDefault="00EB5792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5553" w:type="dxa"/>
          </w:tcPr>
          <w:p w:rsidR="00DE3A65" w:rsidRPr="00DE3A65" w:rsidRDefault="00EB5792" w:rsidP="00DE3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занятие. Выставка работ.</w:t>
            </w:r>
          </w:p>
        </w:tc>
        <w:tc>
          <w:tcPr>
            <w:tcW w:w="1103" w:type="dxa"/>
          </w:tcPr>
          <w:p w:rsidR="00DE3A65" w:rsidRPr="00DE3A65" w:rsidRDefault="00DE3A65" w:rsidP="00DE3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dxa"/>
          </w:tcPr>
          <w:p w:rsidR="00DE3A65" w:rsidRPr="00DE3A65" w:rsidRDefault="00DE3A65" w:rsidP="00DE3A65">
            <w:pPr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</w:tr>
    </w:tbl>
    <w:p w:rsidR="00DE3A65" w:rsidRDefault="00DE3A65" w:rsidP="005B43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52D" w:rsidRDefault="002A752D" w:rsidP="005B43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52D" w:rsidRDefault="002A752D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2A752D" w:rsidRDefault="002A752D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2A752D" w:rsidRDefault="002A752D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2A752D" w:rsidRDefault="002A752D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Default="00650A0E" w:rsidP="002A752D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</w:p>
    <w:p w:rsidR="00650A0E" w:rsidRPr="00851191" w:rsidRDefault="00650A0E" w:rsidP="00650A0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851191">
        <w:rPr>
          <w:rFonts w:ascii="Times New Roman" w:eastAsia="Times New Roman" w:hAnsi="Times New Roman" w:cs="Times New Roman"/>
          <w:szCs w:val="28"/>
          <w:lang w:eastAsia="ru-RU"/>
        </w:rPr>
        <w:lastRenderedPageBreak/>
        <w:t>МУНИЦИПАЛЬНОЕ БЮДЖЕТНОЕ ОБРАЗОВАТЕЛЬНОЕ УЧРЕЖДЕНИЕ ДОПОЛНИТЕЛЬНОГО ОБРАЗОВАНИЯ</w:t>
      </w:r>
    </w:p>
    <w:p w:rsidR="00650A0E" w:rsidRPr="00851191" w:rsidRDefault="00650A0E" w:rsidP="00650A0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851191">
        <w:rPr>
          <w:rFonts w:ascii="Times New Roman" w:eastAsia="Times New Roman" w:hAnsi="Times New Roman" w:cs="Times New Roman"/>
          <w:szCs w:val="28"/>
          <w:lang w:eastAsia="ru-RU"/>
        </w:rPr>
        <w:t>«БАЙКИТСКИЙ ЦЕНТР ДЕТСКОГО ТВОРЧЕСТВА»</w:t>
      </w:r>
    </w:p>
    <w:p w:rsidR="00650A0E" w:rsidRPr="00851191" w:rsidRDefault="00650A0E" w:rsidP="00650A0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851191">
        <w:rPr>
          <w:rFonts w:ascii="Times New Roman" w:eastAsia="Times New Roman" w:hAnsi="Times New Roman" w:cs="Times New Roman"/>
          <w:szCs w:val="28"/>
          <w:lang w:eastAsia="ru-RU"/>
        </w:rPr>
        <w:t>ЭВЕНКИЙСКОГО МУНИЦИПАЛЬНОГО РАЙОНА КРАСНОЯРСКОГО КРАЯ</w:t>
      </w:r>
    </w:p>
    <w:p w:rsidR="00650A0E" w:rsidRPr="00851191" w:rsidRDefault="00650A0E" w:rsidP="00650A0E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tbl>
      <w:tblPr>
        <w:tblpPr w:leftFromText="180" w:rightFromText="180" w:vertAnchor="text" w:tblpX="94" w:tblpY="316"/>
        <w:tblW w:w="9606" w:type="dxa"/>
        <w:tblLook w:val="0000" w:firstRow="0" w:lastRow="0" w:firstColumn="0" w:lastColumn="0" w:noHBand="0" w:noVBand="0"/>
      </w:tblPr>
      <w:tblGrid>
        <w:gridCol w:w="5637"/>
        <w:gridCol w:w="3969"/>
      </w:tblGrid>
      <w:tr w:rsidR="00650A0E" w:rsidRPr="00851191" w:rsidTr="00753D77">
        <w:trPr>
          <w:trHeight w:val="1425"/>
        </w:trPr>
        <w:tc>
          <w:tcPr>
            <w:tcW w:w="5637" w:type="dxa"/>
          </w:tcPr>
          <w:p w:rsidR="00650A0E" w:rsidRPr="00851191" w:rsidRDefault="00650A0E" w:rsidP="00753D77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511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РАССМОТРЕНО</w:t>
            </w:r>
          </w:p>
          <w:p w:rsidR="00650A0E" w:rsidRPr="00851191" w:rsidRDefault="00650A0E" w:rsidP="00753D77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511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педагогическим советом</w:t>
            </w:r>
          </w:p>
          <w:p w:rsidR="00650A0E" w:rsidRPr="00851191" w:rsidRDefault="00650A0E" w:rsidP="00753D7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  <w:lang w:eastAsia="ru-RU"/>
              </w:rPr>
            </w:pPr>
            <w:r w:rsidRPr="008511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протокол №___ от «__»_______ 202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  <w:r w:rsidRPr="008511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</w:t>
            </w:r>
          </w:p>
        </w:tc>
        <w:tc>
          <w:tcPr>
            <w:tcW w:w="3969" w:type="dxa"/>
          </w:tcPr>
          <w:p w:rsidR="00650A0E" w:rsidRPr="00851191" w:rsidRDefault="00650A0E" w:rsidP="00753D77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511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УТВЕРЖДАЮ</w:t>
            </w:r>
          </w:p>
          <w:p w:rsidR="00650A0E" w:rsidRPr="00851191" w:rsidRDefault="00650A0E" w:rsidP="00753D77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511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Директор МБОУ ДО БЦДТ ЭМР</w:t>
            </w:r>
          </w:p>
          <w:p w:rsidR="00650A0E" w:rsidRPr="00851191" w:rsidRDefault="00650A0E" w:rsidP="00753D77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511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______________ Фур Т. И.</w:t>
            </w:r>
          </w:p>
          <w:p w:rsidR="00650A0E" w:rsidRPr="00851191" w:rsidRDefault="00650A0E" w:rsidP="00753D7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511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«__» ___________202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  <w:r w:rsidRPr="0085119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</w:t>
            </w:r>
          </w:p>
          <w:p w:rsidR="00650A0E" w:rsidRPr="00851191" w:rsidRDefault="00650A0E" w:rsidP="00753D7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  <w:lang w:eastAsia="ru-RU"/>
              </w:rPr>
            </w:pPr>
          </w:p>
        </w:tc>
      </w:tr>
    </w:tbl>
    <w:p w:rsidR="00650A0E" w:rsidRPr="00851191" w:rsidRDefault="00650A0E" w:rsidP="00650A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АДАПТИРОВАННАЯ </w:t>
      </w:r>
      <w:r w:rsidRPr="008511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ОБЩЕОБРАЗОВАТЕЛЬНАЯ</w:t>
      </w:r>
    </w:p>
    <w:p w:rsidR="00650A0E" w:rsidRPr="00851191" w:rsidRDefault="00650A0E" w:rsidP="00650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ОБЩЕРАЗВИВАЮЩАЯ ПРОГРАММА</w:t>
      </w:r>
    </w:p>
    <w:p w:rsidR="00650A0E" w:rsidRPr="00851191" w:rsidRDefault="00650A0E" w:rsidP="00650A0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851191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Я рисую…</w:t>
      </w:r>
      <w:r w:rsidRPr="00851191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»</w:t>
      </w:r>
    </w:p>
    <w:p w:rsidR="00650A0E" w:rsidRPr="00851191" w:rsidRDefault="00650A0E" w:rsidP="00650A0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11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Направленность</w:t>
      </w:r>
      <w:r w:rsidRPr="00851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художественная.</w:t>
      </w:r>
    </w:p>
    <w:p w:rsidR="00650A0E" w:rsidRPr="00851191" w:rsidRDefault="00650A0E" w:rsidP="00650A0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11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Уровень</w:t>
      </w:r>
      <w:r w:rsidRPr="00851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базовый.</w:t>
      </w:r>
    </w:p>
    <w:p w:rsidR="00650A0E" w:rsidRPr="00851191" w:rsidRDefault="00650A0E" w:rsidP="00650A0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11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учащихся</w:t>
      </w:r>
      <w:r w:rsidRPr="00851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от 7 до 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851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лет.</w:t>
      </w:r>
    </w:p>
    <w:p w:rsidR="00650A0E" w:rsidRPr="00851191" w:rsidRDefault="00650A0E" w:rsidP="00650A0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11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</w:t>
      </w:r>
      <w:r w:rsidRPr="00851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1 год.</w:t>
      </w:r>
    </w:p>
    <w:p w:rsidR="00650A0E" w:rsidRPr="00851191" w:rsidRDefault="00650A0E" w:rsidP="00650A0E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1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Автор: педагог</w:t>
      </w:r>
    </w:p>
    <w:p w:rsidR="00650A0E" w:rsidRPr="00851191" w:rsidRDefault="00650A0E" w:rsidP="00650A0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1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дополнительного образования</w:t>
      </w:r>
    </w:p>
    <w:p w:rsidR="00650A0E" w:rsidRPr="00851191" w:rsidRDefault="00650A0E" w:rsidP="00650A0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851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Цыберман</w:t>
      </w:r>
      <w:proofErr w:type="spellEnd"/>
      <w:r w:rsidRPr="00851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Кристина Владимировна</w:t>
      </w:r>
    </w:p>
    <w:p w:rsidR="00650A0E" w:rsidRPr="00851191" w:rsidRDefault="00650A0E" w:rsidP="00650A0E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0A0E" w:rsidRPr="00851191" w:rsidRDefault="00650A0E" w:rsidP="00650A0E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1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Байкит</w:t>
      </w:r>
    </w:p>
    <w:p w:rsidR="002A752D" w:rsidRPr="005B43A2" w:rsidRDefault="00650A0E" w:rsidP="00650A0E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851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bookmarkStart w:id="6" w:name="_GoBack"/>
      <w:bookmarkEnd w:id="6"/>
    </w:p>
    <w:sectPr w:rsidR="002A752D" w:rsidRPr="005B43A2" w:rsidSect="004F6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46EC"/>
    <w:multiLevelType w:val="hybridMultilevel"/>
    <w:tmpl w:val="37B0DF74"/>
    <w:lvl w:ilvl="0" w:tplc="0419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1" w15:restartNumberingAfterBreak="0">
    <w:nsid w:val="0F6A0BF2"/>
    <w:multiLevelType w:val="hybridMultilevel"/>
    <w:tmpl w:val="E02ED8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9434BBD"/>
    <w:multiLevelType w:val="hybridMultilevel"/>
    <w:tmpl w:val="B2222F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C471115"/>
    <w:multiLevelType w:val="hybridMultilevel"/>
    <w:tmpl w:val="1EA86C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F1A4F0C"/>
    <w:multiLevelType w:val="hybridMultilevel"/>
    <w:tmpl w:val="70FCF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5CD57AF"/>
    <w:multiLevelType w:val="hybridMultilevel"/>
    <w:tmpl w:val="133E93F2"/>
    <w:lvl w:ilvl="0" w:tplc="0419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6" w15:restartNumberingAfterBreak="0">
    <w:nsid w:val="28771963"/>
    <w:multiLevelType w:val="hybridMultilevel"/>
    <w:tmpl w:val="36C20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D8D3815"/>
    <w:multiLevelType w:val="hybridMultilevel"/>
    <w:tmpl w:val="41E8AE30"/>
    <w:lvl w:ilvl="0" w:tplc="0419000F">
      <w:start w:val="1"/>
      <w:numFmt w:val="decimal"/>
      <w:lvlText w:val="%1."/>
      <w:lvlJc w:val="left"/>
      <w:pPr>
        <w:ind w:left="1409" w:hanging="360"/>
      </w:pPr>
    </w:lvl>
    <w:lvl w:ilvl="1" w:tplc="04190019" w:tentative="1">
      <w:start w:val="1"/>
      <w:numFmt w:val="lowerLetter"/>
      <w:lvlText w:val="%2."/>
      <w:lvlJc w:val="left"/>
      <w:pPr>
        <w:ind w:left="2129" w:hanging="360"/>
      </w:pPr>
    </w:lvl>
    <w:lvl w:ilvl="2" w:tplc="0419001B" w:tentative="1">
      <w:start w:val="1"/>
      <w:numFmt w:val="lowerRoman"/>
      <w:lvlText w:val="%3."/>
      <w:lvlJc w:val="right"/>
      <w:pPr>
        <w:ind w:left="2849" w:hanging="180"/>
      </w:pPr>
    </w:lvl>
    <w:lvl w:ilvl="3" w:tplc="0419000F" w:tentative="1">
      <w:start w:val="1"/>
      <w:numFmt w:val="decimal"/>
      <w:lvlText w:val="%4."/>
      <w:lvlJc w:val="left"/>
      <w:pPr>
        <w:ind w:left="3569" w:hanging="360"/>
      </w:pPr>
    </w:lvl>
    <w:lvl w:ilvl="4" w:tplc="04190019" w:tentative="1">
      <w:start w:val="1"/>
      <w:numFmt w:val="lowerLetter"/>
      <w:lvlText w:val="%5."/>
      <w:lvlJc w:val="left"/>
      <w:pPr>
        <w:ind w:left="4289" w:hanging="360"/>
      </w:pPr>
    </w:lvl>
    <w:lvl w:ilvl="5" w:tplc="0419001B" w:tentative="1">
      <w:start w:val="1"/>
      <w:numFmt w:val="lowerRoman"/>
      <w:lvlText w:val="%6."/>
      <w:lvlJc w:val="right"/>
      <w:pPr>
        <w:ind w:left="5009" w:hanging="180"/>
      </w:pPr>
    </w:lvl>
    <w:lvl w:ilvl="6" w:tplc="0419000F" w:tentative="1">
      <w:start w:val="1"/>
      <w:numFmt w:val="decimal"/>
      <w:lvlText w:val="%7."/>
      <w:lvlJc w:val="left"/>
      <w:pPr>
        <w:ind w:left="5729" w:hanging="360"/>
      </w:pPr>
    </w:lvl>
    <w:lvl w:ilvl="7" w:tplc="04190019" w:tentative="1">
      <w:start w:val="1"/>
      <w:numFmt w:val="lowerLetter"/>
      <w:lvlText w:val="%8."/>
      <w:lvlJc w:val="left"/>
      <w:pPr>
        <w:ind w:left="6449" w:hanging="360"/>
      </w:pPr>
    </w:lvl>
    <w:lvl w:ilvl="8" w:tplc="0419001B" w:tentative="1">
      <w:start w:val="1"/>
      <w:numFmt w:val="lowerRoman"/>
      <w:lvlText w:val="%9."/>
      <w:lvlJc w:val="right"/>
      <w:pPr>
        <w:ind w:left="7169" w:hanging="180"/>
      </w:pPr>
    </w:lvl>
  </w:abstractNum>
  <w:abstractNum w:abstractNumId="8" w15:restartNumberingAfterBreak="0">
    <w:nsid w:val="3E9C2FE8"/>
    <w:multiLevelType w:val="hybridMultilevel"/>
    <w:tmpl w:val="1688BF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BC05B82"/>
    <w:multiLevelType w:val="hybridMultilevel"/>
    <w:tmpl w:val="B972E2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FE414B0"/>
    <w:multiLevelType w:val="hybridMultilevel"/>
    <w:tmpl w:val="A132A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7367EF7"/>
    <w:multiLevelType w:val="hybridMultilevel"/>
    <w:tmpl w:val="20FEF6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97B03B9"/>
    <w:multiLevelType w:val="hybridMultilevel"/>
    <w:tmpl w:val="0824AD2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5A2F1440"/>
    <w:multiLevelType w:val="hybridMultilevel"/>
    <w:tmpl w:val="21FAF7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2745108"/>
    <w:multiLevelType w:val="hybridMultilevel"/>
    <w:tmpl w:val="CA48CD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3FC5087"/>
    <w:multiLevelType w:val="hybridMultilevel"/>
    <w:tmpl w:val="D4C8B8A0"/>
    <w:lvl w:ilvl="0" w:tplc="0419000F">
      <w:start w:val="1"/>
      <w:numFmt w:val="decimal"/>
      <w:lvlText w:val="%1."/>
      <w:lvlJc w:val="left"/>
      <w:pPr>
        <w:ind w:left="1409" w:hanging="360"/>
      </w:pPr>
    </w:lvl>
    <w:lvl w:ilvl="1" w:tplc="04190019" w:tentative="1">
      <w:start w:val="1"/>
      <w:numFmt w:val="lowerLetter"/>
      <w:lvlText w:val="%2."/>
      <w:lvlJc w:val="left"/>
      <w:pPr>
        <w:ind w:left="2129" w:hanging="360"/>
      </w:pPr>
    </w:lvl>
    <w:lvl w:ilvl="2" w:tplc="0419001B" w:tentative="1">
      <w:start w:val="1"/>
      <w:numFmt w:val="lowerRoman"/>
      <w:lvlText w:val="%3."/>
      <w:lvlJc w:val="right"/>
      <w:pPr>
        <w:ind w:left="2849" w:hanging="180"/>
      </w:pPr>
    </w:lvl>
    <w:lvl w:ilvl="3" w:tplc="0419000F" w:tentative="1">
      <w:start w:val="1"/>
      <w:numFmt w:val="decimal"/>
      <w:lvlText w:val="%4."/>
      <w:lvlJc w:val="left"/>
      <w:pPr>
        <w:ind w:left="3569" w:hanging="360"/>
      </w:pPr>
    </w:lvl>
    <w:lvl w:ilvl="4" w:tplc="04190019" w:tentative="1">
      <w:start w:val="1"/>
      <w:numFmt w:val="lowerLetter"/>
      <w:lvlText w:val="%5."/>
      <w:lvlJc w:val="left"/>
      <w:pPr>
        <w:ind w:left="4289" w:hanging="360"/>
      </w:pPr>
    </w:lvl>
    <w:lvl w:ilvl="5" w:tplc="0419001B" w:tentative="1">
      <w:start w:val="1"/>
      <w:numFmt w:val="lowerRoman"/>
      <w:lvlText w:val="%6."/>
      <w:lvlJc w:val="right"/>
      <w:pPr>
        <w:ind w:left="5009" w:hanging="180"/>
      </w:pPr>
    </w:lvl>
    <w:lvl w:ilvl="6" w:tplc="0419000F" w:tentative="1">
      <w:start w:val="1"/>
      <w:numFmt w:val="decimal"/>
      <w:lvlText w:val="%7."/>
      <w:lvlJc w:val="left"/>
      <w:pPr>
        <w:ind w:left="5729" w:hanging="360"/>
      </w:pPr>
    </w:lvl>
    <w:lvl w:ilvl="7" w:tplc="04190019" w:tentative="1">
      <w:start w:val="1"/>
      <w:numFmt w:val="lowerLetter"/>
      <w:lvlText w:val="%8."/>
      <w:lvlJc w:val="left"/>
      <w:pPr>
        <w:ind w:left="6449" w:hanging="360"/>
      </w:pPr>
    </w:lvl>
    <w:lvl w:ilvl="8" w:tplc="0419001B" w:tentative="1">
      <w:start w:val="1"/>
      <w:numFmt w:val="lowerRoman"/>
      <w:lvlText w:val="%9."/>
      <w:lvlJc w:val="right"/>
      <w:pPr>
        <w:ind w:left="7169" w:hanging="180"/>
      </w:p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13"/>
  </w:num>
  <w:num w:numId="5">
    <w:abstractNumId w:val="11"/>
  </w:num>
  <w:num w:numId="6">
    <w:abstractNumId w:val="3"/>
  </w:num>
  <w:num w:numId="7">
    <w:abstractNumId w:val="14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  <w:num w:numId="12">
    <w:abstractNumId w:val="0"/>
  </w:num>
  <w:num w:numId="13">
    <w:abstractNumId w:val="5"/>
  </w:num>
  <w:num w:numId="14">
    <w:abstractNumId w:val="4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0120"/>
    <w:rsid w:val="00110357"/>
    <w:rsid w:val="002A752D"/>
    <w:rsid w:val="00414834"/>
    <w:rsid w:val="00440E9F"/>
    <w:rsid w:val="004F6F88"/>
    <w:rsid w:val="005222D5"/>
    <w:rsid w:val="005B43A2"/>
    <w:rsid w:val="00650A0E"/>
    <w:rsid w:val="006A2B6F"/>
    <w:rsid w:val="006E16DE"/>
    <w:rsid w:val="007F0EEB"/>
    <w:rsid w:val="00851191"/>
    <w:rsid w:val="0096482B"/>
    <w:rsid w:val="00970120"/>
    <w:rsid w:val="009B23A7"/>
    <w:rsid w:val="00A13FDB"/>
    <w:rsid w:val="00C255E8"/>
    <w:rsid w:val="00CA01E6"/>
    <w:rsid w:val="00CE1C03"/>
    <w:rsid w:val="00DE3A65"/>
    <w:rsid w:val="00E13269"/>
    <w:rsid w:val="00E33E19"/>
    <w:rsid w:val="00EB35B4"/>
    <w:rsid w:val="00EB5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53D4C"/>
  <w15:docId w15:val="{4E9855C7-53A5-4C4B-A1DC-98D995B7C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35B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4"/>
    <w:uiPriority w:val="59"/>
    <w:rsid w:val="0011035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110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B43A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A0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A01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3442</Words>
  <Characters>19620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Наталья</cp:lastModifiedBy>
  <cp:revision>17</cp:revision>
  <cp:lastPrinted>2023-09-29T03:10:00Z</cp:lastPrinted>
  <dcterms:created xsi:type="dcterms:W3CDTF">2022-09-07T04:39:00Z</dcterms:created>
  <dcterms:modified xsi:type="dcterms:W3CDTF">2023-10-06T08:10:00Z</dcterms:modified>
</cp:coreProperties>
</file>