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759" w:rsidRDefault="000C1759" w:rsidP="00D4352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  <w:r w:rsidRPr="000C1759">
        <w:rPr>
          <w:rStyle w:val="a4"/>
          <w:noProof/>
          <w:spacing w:val="3"/>
          <w:sz w:val="28"/>
          <w:szCs w:val="28"/>
          <w:bdr w:val="none" w:sz="0" w:space="0" w:color="auto" w:frame="1"/>
        </w:rPr>
        <w:drawing>
          <wp:inline distT="0" distB="0" distL="0" distR="0">
            <wp:extent cx="6549114" cy="10050003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14" cy="100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24" w:rsidRDefault="00D43524" w:rsidP="00D4352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  <w:r>
        <w:rPr>
          <w:rStyle w:val="a4"/>
          <w:spacing w:val="3"/>
          <w:sz w:val="28"/>
          <w:szCs w:val="28"/>
          <w:bdr w:val="none" w:sz="0" w:space="0" w:color="auto" w:frame="1"/>
        </w:rPr>
        <w:lastRenderedPageBreak/>
        <w:t>ПОЯС</w:t>
      </w:r>
      <w:r w:rsidRPr="00153584">
        <w:rPr>
          <w:rStyle w:val="a4"/>
          <w:spacing w:val="3"/>
          <w:sz w:val="28"/>
          <w:szCs w:val="28"/>
          <w:bdr w:val="none" w:sz="0" w:space="0" w:color="auto" w:frame="1"/>
        </w:rPr>
        <w:t>НИТЕЛЬНАЯ ЗАПИСКА</w:t>
      </w:r>
      <w:r>
        <w:rPr>
          <w:rStyle w:val="a4"/>
          <w:spacing w:val="3"/>
          <w:sz w:val="28"/>
          <w:szCs w:val="28"/>
          <w:bdr w:val="none" w:sz="0" w:space="0" w:color="auto" w:frame="1"/>
        </w:rPr>
        <w:t>.</w:t>
      </w:r>
    </w:p>
    <w:p w:rsidR="00D43524" w:rsidRPr="00A07386" w:rsidRDefault="00D43524" w:rsidP="00A07386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7386">
        <w:t xml:space="preserve">Программа дополнительного </w:t>
      </w:r>
      <w:proofErr w:type="gramStart"/>
      <w:r w:rsidRPr="00A07386">
        <w:t>образования</w:t>
      </w:r>
      <w:r w:rsidR="00A07386" w:rsidRPr="00A07386">
        <w:t xml:space="preserve">  “</w:t>
      </w:r>
      <w:proofErr w:type="gramEnd"/>
      <w:r w:rsidR="006B6163">
        <w:t>АБВГДейка</w:t>
      </w:r>
      <w:r w:rsidRPr="00A07386">
        <w:t>” разработана на основе:</w:t>
      </w:r>
    </w:p>
    <w:p w:rsidR="00D43524" w:rsidRPr="00A07386" w:rsidRDefault="00D43524" w:rsidP="000A132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07386">
        <w:t>Федерального Закона от 29.12.2012г. №273-ФЗ (ред. От 31.07.2020г.) «Об образовании в Российской федерации» (с изм. и доп., вступ. в силу с 01.08.2020г.);</w:t>
      </w:r>
    </w:p>
    <w:p w:rsidR="00D43524" w:rsidRPr="00A07386" w:rsidRDefault="00D43524" w:rsidP="000A132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07386"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D43524" w:rsidRPr="00A07386" w:rsidRDefault="00D43524" w:rsidP="000A132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07386">
        <w:t>Концепции развития дополнительного образования детей до 2020г. (Распоряжение Правительства РФ от 24.04.2015г. №196);</w:t>
      </w:r>
    </w:p>
    <w:p w:rsidR="00D43524" w:rsidRPr="00A07386" w:rsidRDefault="00D43524" w:rsidP="000A132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07386"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D43524" w:rsidRPr="00A07386" w:rsidRDefault="00D43524" w:rsidP="000A132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07386"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D43524" w:rsidRPr="00A07386" w:rsidRDefault="00D43524" w:rsidP="000A132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07386"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43524" w:rsidRPr="00A07386" w:rsidRDefault="00D43524" w:rsidP="000A132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07386"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D43524" w:rsidRPr="00A07386" w:rsidRDefault="00D43524" w:rsidP="000A132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07386"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D43524" w:rsidRPr="00A07386" w:rsidRDefault="00D43524" w:rsidP="000A132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07386">
        <w:t>Положения о выдаче свидетельств «Об успешном освоении курса общеобразовательной общеразвивающей программы»</w:t>
      </w:r>
      <w:bookmarkStart w:id="0" w:name="bookmark2"/>
      <w:bookmarkEnd w:id="0"/>
      <w:r w:rsidRPr="00A07386">
        <w:t xml:space="preserve"> выпускникам </w:t>
      </w:r>
      <w:r w:rsidRPr="00A07386">
        <w:rPr>
          <w:rStyle w:val="6"/>
          <w:sz w:val="24"/>
          <w:szCs w:val="24"/>
        </w:rPr>
        <w:t xml:space="preserve">МБОУ </w:t>
      </w:r>
      <w:r w:rsidRPr="00A07386">
        <w:t>ДО Байкитский центр детского творчества Эвенкийского муниципального района Красноярского края (приказ №3 от 01.02.21г).</w:t>
      </w:r>
    </w:p>
    <w:p w:rsidR="00857A7A" w:rsidRPr="00A07386" w:rsidRDefault="00857A7A" w:rsidP="00A073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33B37" w:rsidRPr="00A07386" w:rsidRDefault="00C33B37" w:rsidP="00A073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33B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Направленность</w:t>
      </w:r>
      <w:r w:rsidRPr="00C33B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дополнительной образовательной программы «»</w:t>
      </w:r>
      <w:r w:rsidRPr="00C33B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33B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 содержанию является социально-педагогической, по функциональному предназначению – учебно-познавательной, по форме организации – кружковой, по времени реализации – годичной. </w:t>
      </w:r>
    </w:p>
    <w:p w:rsidR="00C33B37" w:rsidRPr="00C33B37" w:rsidRDefault="00C33B37" w:rsidP="00A073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направлена на формирование условий для самореализации и успешной социализации детей, она обеспечивает удовлетворение образовательных потребностей личности ребенка, формирование </w:t>
      </w:r>
      <w:proofErr w:type="spellStart"/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общеинтеллектуальных</w:t>
      </w:r>
      <w:proofErr w:type="spellEnd"/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умений, развитие познавательных способностей, развитие мелкой моторики рук, всестороннее развитие личности ребенка, создание условий для максимального раскрытия индивидуального возрастного потенциала ребенка.</w:t>
      </w:r>
    </w:p>
    <w:p w:rsidR="00C33B37" w:rsidRPr="00C33B37" w:rsidRDefault="00C33B37" w:rsidP="00A073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способствуют развитию мелкой моторики рук и высших корковых функций (память, внимание, мышление, оптико-пространственное восприятие, воображение, наблюдательность).</w:t>
      </w:r>
    </w:p>
    <w:p w:rsidR="00C33B37" w:rsidRPr="00C33B37" w:rsidRDefault="00C33B37" w:rsidP="00A073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C33B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Актуальность программы </w:t>
      </w:r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заключается в том, что </w:t>
      </w:r>
      <w:r w:rsidRPr="00C33B37">
        <w:rPr>
          <w:rFonts w:ascii="Times New Roman" w:eastAsia="Times New Roman" w:hAnsi="Times New Roman" w:cs="Times New Roman"/>
          <w:color w:val="2D2A2A"/>
          <w:sz w:val="24"/>
          <w:szCs w:val="24"/>
        </w:rPr>
        <w:t>целенаправленная и систематическая работа по развитию мелкой моторики у детей дошкольного возраста во взаимодействии с семьей способствует формированию интеллектуальных способностей, речевой деятельности, а самое главное, сохранению психического и физического развития ребенка.</w:t>
      </w:r>
    </w:p>
    <w:p w:rsidR="00C33B37" w:rsidRPr="00C33B37" w:rsidRDefault="00C33B37" w:rsidP="00A073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t>В дошкольном возрасте важна именно подготовка к письму, а не обучение ему.</w:t>
      </w:r>
    </w:p>
    <w:p w:rsidR="00C33B37" w:rsidRPr="00C33B37" w:rsidRDefault="00C33B37" w:rsidP="00A073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формирование и совершенствование тонкой моторики кисти и пальцев рук играет огромную роль. Поэтому в образовательном процессе дошкольных учреждений возникла необходимость уделять большое внимание умению детей управлять движением рук и быть готовыми для овладения навыками письма в школе.</w:t>
      </w:r>
    </w:p>
    <w:p w:rsidR="00C33B37" w:rsidRPr="00C33B37" w:rsidRDefault="00C33B37" w:rsidP="00A073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3B37" w:rsidRPr="00C33B37" w:rsidRDefault="00C33B37" w:rsidP="00A073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B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Отличительной особенностью </w:t>
      </w:r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данной программы заключаются в том, что дополнительная образовательная программа разработана с учетом интересов и запросов родителей в учреждении, и предусматривает работу </w:t>
      </w:r>
      <w:hyperlink r:id="rId7" w:tgtFrame="_blank" w:history="1">
        <w:r w:rsidRPr="00C33B3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кружка</w:t>
        </w:r>
      </w:hyperlink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развитию мелкой моторики руки и подготовки ее к письму. </w:t>
      </w:r>
      <w:r w:rsidRPr="00C33B3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Специфика предполагаемой деятельности детей обусловлена тем, что подготовка детей к обучению в школе в настоящее время является одной из актуальных проблем современной педагогики. Это объясняется тем, что в последние годы в практике массовой школы наблюдается совершенно определенная тенденция - неуклонное усложнение программы первого класса, внедрение в практику общеобразовательной школы альтернативных форм обучения и новых педагогических технологий, заставляющих предъявлять будущему первокласснику более высокие требования. Подготовка к обучению письму требует особого педагогического воздействия, выстроенного в систему специальных игр, упражнений и заданий. Это должна быть не механическая тренировка, а осознанная творческая деятельность ребенка под руководством и при помощи взрослого. </w:t>
      </w:r>
    </w:p>
    <w:p w:rsidR="00C33B37" w:rsidRPr="00A07386" w:rsidRDefault="00C33B37" w:rsidP="00A0738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Адресат программы. </w:t>
      </w:r>
      <w:r w:rsidRPr="00A0738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Общеобразовательная программа дополнительного образования «</w:t>
      </w:r>
      <w:r w:rsidR="006B6163">
        <w:t>АБВГДейка</w:t>
      </w:r>
      <w:r w:rsidRPr="00A0738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» предназначена для обучающихся </w:t>
      </w:r>
      <w:r w:rsidRPr="00A0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5 до 7 лет без предварительной подготовки. Группы набираются от 6 до 12 человек.</w:t>
      </w:r>
    </w:p>
    <w:p w:rsidR="00C33B37" w:rsidRPr="00A07386" w:rsidRDefault="00C33B37" w:rsidP="00A0738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Срок реализации программы и объемов учебных часов.</w:t>
      </w:r>
    </w:p>
    <w:p w:rsidR="00C33B37" w:rsidRPr="00A07386" w:rsidRDefault="00C33B37" w:rsidP="00A07386">
      <w:pPr>
        <w:pStyle w:val="a3"/>
        <w:spacing w:before="0" w:beforeAutospacing="0" w:after="0" w:afterAutospacing="0"/>
        <w:ind w:firstLine="709"/>
        <w:jc w:val="both"/>
      </w:pPr>
      <w:r w:rsidRPr="00A07386">
        <w:t>Общеобразовательная программа «</w:t>
      </w:r>
      <w:r w:rsidR="006B6163">
        <w:t>АБВГДейка</w:t>
      </w:r>
      <w:r w:rsidRPr="00A07386">
        <w:t xml:space="preserve">» </w:t>
      </w:r>
      <w:r w:rsidRPr="00A07386">
        <w:rPr>
          <w:lang w:bidi="ru-RU"/>
        </w:rPr>
        <w:t>реализуется в течение 1-го учебного года (9 месяцев). Общий объем программы составляет 144 часа.</w:t>
      </w:r>
    </w:p>
    <w:p w:rsidR="00C33B37" w:rsidRPr="00A07386" w:rsidRDefault="00C33B37" w:rsidP="00A07386">
      <w:pPr>
        <w:pStyle w:val="a3"/>
        <w:spacing w:before="0" w:beforeAutospacing="0" w:after="0" w:afterAutospacing="0"/>
        <w:ind w:firstLine="709"/>
        <w:jc w:val="both"/>
      </w:pPr>
      <w:r w:rsidRPr="00A07386">
        <w:rPr>
          <w:i/>
        </w:rPr>
        <w:t xml:space="preserve">Формы обучения. </w:t>
      </w:r>
      <w:r w:rsidRPr="00A07386">
        <w:t>Очная.</w:t>
      </w:r>
    </w:p>
    <w:p w:rsidR="00C33B37" w:rsidRPr="00A07386" w:rsidRDefault="00C33B37" w:rsidP="00A07386">
      <w:pPr>
        <w:pStyle w:val="a3"/>
        <w:spacing w:before="0" w:beforeAutospacing="0" w:after="0" w:afterAutospacing="0"/>
        <w:ind w:firstLine="709"/>
        <w:jc w:val="both"/>
        <w:rPr>
          <w:bCs/>
          <w:color w:val="FF0000"/>
          <w:lang w:bidi="ru-RU"/>
        </w:rPr>
      </w:pPr>
      <w:r w:rsidRPr="001308C8">
        <w:rPr>
          <w:bCs/>
          <w:i/>
          <w:iCs/>
          <w:lang w:bidi="ru-RU"/>
        </w:rPr>
        <w:t xml:space="preserve">Режим занятий. </w:t>
      </w:r>
      <w:r w:rsidRPr="001308C8">
        <w:rPr>
          <w:bCs/>
          <w:lang w:bidi="ru-RU"/>
        </w:rPr>
        <w:t xml:space="preserve">Режим занятий для групп – 2 раза в неделю по 2 часа. </w:t>
      </w:r>
      <w:r w:rsidRPr="009D1A5A">
        <w:rPr>
          <w:bCs/>
          <w:lang w:bidi="ru-RU"/>
        </w:rPr>
        <w:t xml:space="preserve">Продолжительность академического часа - </w:t>
      </w:r>
      <w:r w:rsidR="00C87652" w:rsidRPr="009D1A5A">
        <w:rPr>
          <w:bCs/>
          <w:lang w:bidi="ru-RU"/>
        </w:rPr>
        <w:t>25</w:t>
      </w:r>
      <w:r w:rsidRPr="009D1A5A">
        <w:rPr>
          <w:bCs/>
          <w:lang w:bidi="ru-RU"/>
        </w:rPr>
        <w:t xml:space="preserve"> минут; </w:t>
      </w:r>
    </w:p>
    <w:p w:rsidR="00D43524" w:rsidRPr="00A07386" w:rsidRDefault="00D43524" w:rsidP="00A073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33B37" w:rsidRPr="00C33B37" w:rsidRDefault="00C33B37" w:rsidP="00A07386">
      <w:pPr>
        <w:shd w:val="clear" w:color="auto" w:fill="FFFFFF"/>
        <w:spacing w:before="197" w:after="160" w:line="24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C33B37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Pr="00C33B3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помочь детям </w:t>
      </w:r>
      <w:r w:rsidRPr="00A07386">
        <w:rPr>
          <w:rFonts w:ascii="Times New Roman" w:hAnsi="Times New Roman" w:cs="Times New Roman"/>
          <w:color w:val="000000"/>
          <w:spacing w:val="4"/>
          <w:sz w:val="24"/>
          <w:szCs w:val="24"/>
        </w:rPr>
        <w:t>5</w:t>
      </w:r>
      <w:r w:rsidRPr="00C33B37">
        <w:rPr>
          <w:rFonts w:ascii="Times New Roman" w:hAnsi="Times New Roman" w:cs="Times New Roman"/>
          <w:color w:val="000000"/>
          <w:spacing w:val="4"/>
          <w:sz w:val="24"/>
          <w:szCs w:val="24"/>
        </w:rPr>
        <w:t>-7 лет подготовить руку к письму и сформировать определенные графические навыки для овладения базовыми навыками каллиграфии в школе.</w:t>
      </w:r>
    </w:p>
    <w:p w:rsidR="00C33B37" w:rsidRPr="00A07386" w:rsidRDefault="00C33B37" w:rsidP="00A07386">
      <w:pPr>
        <w:tabs>
          <w:tab w:val="left" w:pos="0"/>
        </w:tabs>
        <w:spacing w:after="1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B37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D44E04" w:rsidRPr="000A132C" w:rsidRDefault="00D44E04" w:rsidP="000A132C">
      <w:pPr>
        <w:pStyle w:val="a3"/>
        <w:spacing w:before="0" w:beforeAutospacing="0" w:after="0" w:afterAutospacing="0"/>
        <w:jc w:val="both"/>
        <w:rPr>
          <w:color w:val="111111"/>
          <w:u w:val="single"/>
        </w:rPr>
      </w:pPr>
      <w:r w:rsidRPr="000A132C">
        <w:rPr>
          <w:rStyle w:val="a4"/>
          <w:b w:val="0"/>
          <w:color w:val="111111"/>
          <w:u w:val="single"/>
          <w:bdr w:val="none" w:sz="0" w:space="0" w:color="auto" w:frame="1"/>
        </w:rPr>
        <w:t>Образовательные</w:t>
      </w:r>
      <w:r w:rsidRPr="000A132C">
        <w:rPr>
          <w:color w:val="111111"/>
          <w:u w:val="single"/>
        </w:rPr>
        <w:t>: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A07386">
        <w:rPr>
          <w:color w:val="111111"/>
        </w:rPr>
        <w:t>1. Научить детей владеть графическими навыками </w:t>
      </w:r>
      <w:r w:rsidRPr="00A07386">
        <w:rPr>
          <w:rStyle w:val="a4"/>
          <w:b w:val="0"/>
          <w:color w:val="111111"/>
          <w:bdr w:val="none" w:sz="0" w:space="0" w:color="auto" w:frame="1"/>
        </w:rPr>
        <w:t>письма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</w:rPr>
        <w:t>2. Формировать навыки исполнительского мастерства.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</w:rPr>
        <w:t>3. Формировать умение воплощать свои идеи в художественный </w:t>
      </w:r>
      <w:r w:rsidRPr="00A07386">
        <w:rPr>
          <w:rStyle w:val="a4"/>
          <w:b w:val="0"/>
          <w:color w:val="111111"/>
          <w:bdr w:val="none" w:sz="0" w:space="0" w:color="auto" w:frame="1"/>
        </w:rPr>
        <w:t>образ</w:t>
      </w:r>
      <w:r w:rsidRPr="00A07386">
        <w:rPr>
          <w:color w:val="111111"/>
        </w:rPr>
        <w:t>.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  <w:u w:val="single"/>
          <w:bdr w:val="none" w:sz="0" w:space="0" w:color="auto" w:frame="1"/>
        </w:rPr>
        <w:t>Развивающие</w:t>
      </w:r>
      <w:r w:rsidRPr="00A07386">
        <w:rPr>
          <w:color w:val="111111"/>
        </w:rPr>
        <w:t xml:space="preserve">: 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</w:rPr>
        <w:t xml:space="preserve">1. Развивать умения производить точные движения кистью и пальцами рук. 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</w:rPr>
        <w:t xml:space="preserve">2. Развивать способности координированной работы рук со зрительным восприятием. 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</w:rPr>
        <w:t>3. Развивать творческую активность, пространственное мышление, фантазию.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  <w:u w:val="single"/>
          <w:bdr w:val="none" w:sz="0" w:space="0" w:color="auto" w:frame="1"/>
        </w:rPr>
        <w:t>Воспитательные</w:t>
      </w:r>
      <w:r w:rsidRPr="00A07386">
        <w:rPr>
          <w:color w:val="111111"/>
        </w:rPr>
        <w:t xml:space="preserve">: 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</w:rPr>
        <w:t xml:space="preserve">1. Воспитывать в детях аккуратность, усидчивость. 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</w:rPr>
        <w:t xml:space="preserve">2. Воспитывать внимательность к выполнению заданий. </w:t>
      </w:r>
    </w:p>
    <w:p w:rsidR="00D44E04" w:rsidRPr="00A07386" w:rsidRDefault="00D44E04" w:rsidP="000A132C">
      <w:pPr>
        <w:pStyle w:val="a3"/>
        <w:spacing w:before="0" w:beforeAutospacing="0" w:after="0" w:afterAutospacing="0"/>
        <w:jc w:val="both"/>
        <w:rPr>
          <w:color w:val="111111"/>
        </w:rPr>
      </w:pPr>
      <w:r w:rsidRPr="00A07386">
        <w:rPr>
          <w:color w:val="111111"/>
        </w:rPr>
        <w:t>3. Воспитание уважительного отношения к своему и чужому труду</w:t>
      </w:r>
    </w:p>
    <w:p w:rsidR="00D44E04" w:rsidRPr="00A07386" w:rsidRDefault="00D44E04" w:rsidP="00A073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4E04" w:rsidRPr="00A07386" w:rsidRDefault="00D44E04" w:rsidP="00A07386">
      <w:pPr>
        <w:spacing w:before="30" w:after="3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тем программы</w:t>
      </w:r>
    </w:p>
    <w:p w:rsidR="00D44E04" w:rsidRPr="00A07386" w:rsidRDefault="00D44E04" w:rsidP="00A07386">
      <w:pPr>
        <w:spacing w:before="30" w:after="3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44E04" w:rsidRPr="00A07386" w:rsidRDefault="00D44E04" w:rsidP="00A07386">
      <w:pPr>
        <w:spacing w:before="30" w:after="3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1.Знакомство с правилами письма.</w:t>
      </w:r>
    </w:p>
    <w:p w:rsidR="00D44E04" w:rsidRPr="00A07386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подготовке обучению письму необходимо соблюдать последовательность в совершенствовании движений. Важно зафиксировать внимание на точке, с которой начинается движение, и объяснить, что означает стрелка, указывающая направление движения. На этом этапе важно научить ребёнка правильно сидеть, правильно держать ручку и располагать на столе тетрадь, а затем постоянно контролировать за выполнение данных требований.</w:t>
      </w:r>
    </w:p>
    <w:p w:rsidR="00D44E04" w:rsidRPr="00A07386" w:rsidRDefault="00D44E04" w:rsidP="00A07386">
      <w:pPr>
        <w:spacing w:before="30" w:after="3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2.Работа на листе в клетку.</w:t>
      </w:r>
    </w:p>
    <w:p w:rsidR="00D44E04" w:rsidRPr="00A07386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обучение умению ставить точку на строке, с которой начинается движение, рисовать стрелочки, указывающие, куда движется рука. Закрепление понятий «верх», «низ», «слева», «справа», «сбоку», «веду руку направо» и т. п.</w:t>
      </w:r>
    </w:p>
    <w:p w:rsidR="00D44E04" w:rsidRPr="00A07386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выполнение заданий со штриховкой (от простого к сложному): вертикальной, горизонтальной, косой, волнообразной, круговой; с разными направлениями движений руки - слева направо, справа налево, сверху вниз, снизу-вверх.</w:t>
      </w:r>
    </w:p>
    <w:p w:rsidR="00D44E04" w:rsidRPr="00A07386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написание графических диктантов. Важно хорошо ориентироваться в направлениях письма на листе в клетку.</w:t>
      </w:r>
    </w:p>
    <w:p w:rsidR="00D44E04" w:rsidRPr="00A07386" w:rsidRDefault="00D44E04" w:rsidP="00A07386">
      <w:pPr>
        <w:spacing w:before="30" w:after="3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3.Работа на листе в линию.</w:t>
      </w:r>
    </w:p>
    <w:p w:rsidR="00D44E04" w:rsidRPr="00A07386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Ознакомление с рабочей строкой, с верхней и нижней линией рабочей строки, с дополнительной строкой.</w:t>
      </w:r>
    </w:p>
    <w:p w:rsidR="000A132C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освоение написания элементов письменных букв.</w:t>
      </w:r>
    </w:p>
    <w:p w:rsidR="00D44E04" w:rsidRPr="00A07386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написание отдельных букв и слов «мама», «папа».</w:t>
      </w:r>
    </w:p>
    <w:p w:rsidR="00D44E04" w:rsidRPr="00A07386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процессе обучения подчеркиваем правильное и неправильное выполнение каждого элемента.</w:t>
      </w:r>
    </w:p>
    <w:p w:rsidR="00D44E04" w:rsidRPr="00A07386" w:rsidRDefault="00D44E04" w:rsidP="00A07386">
      <w:pPr>
        <w:spacing w:before="30" w:after="3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красивого письма.</w:t>
      </w:r>
    </w:p>
    <w:p w:rsidR="000A132C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Все графические элементы должны быть одинаковой высоты и ширины.</w:t>
      </w:r>
    </w:p>
    <w:p w:rsidR="000A132C" w:rsidRDefault="00D44E04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Элементы, выходящие за верхнюю или нижнюю строку должны заканчиваться на одном расстоянии от строки. </w:t>
      </w:r>
    </w:p>
    <w:p w:rsidR="00D44E04" w:rsidRPr="00A07386" w:rsidRDefault="000A132C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44E04"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Расстояние между элементами букв должно быть одинаковым.</w:t>
      </w:r>
    </w:p>
    <w:p w:rsidR="00D44E04" w:rsidRDefault="000A132C" w:rsidP="000A132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44E04" w:rsidRPr="00A073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Прямые линии при письме должны быть ровными.</w:t>
      </w:r>
    </w:p>
    <w:p w:rsidR="000A132C" w:rsidRDefault="000A132C" w:rsidP="00A07386">
      <w:pPr>
        <w:spacing w:before="30" w:after="30" w:line="240" w:lineRule="auto"/>
        <w:ind w:left="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132C" w:rsidRDefault="000A132C" w:rsidP="000A132C">
      <w:pPr>
        <w:pStyle w:val="c34"/>
        <w:spacing w:before="0" w:beforeAutospacing="0" w:after="0" w:afterAutospacing="0"/>
        <w:ind w:right="14" w:firstLine="709"/>
        <w:jc w:val="center"/>
        <w:rPr>
          <w:rStyle w:val="c7"/>
          <w:b/>
          <w:bCs/>
          <w:sz w:val="28"/>
          <w:szCs w:val="28"/>
        </w:rPr>
      </w:pPr>
      <w:r w:rsidRPr="00D22E0F">
        <w:rPr>
          <w:rStyle w:val="c7"/>
          <w:b/>
          <w:bCs/>
          <w:sz w:val="28"/>
          <w:szCs w:val="28"/>
        </w:rPr>
        <w:t>ПЛАНИРУЕМЫЕ РЕЗУЛЬТАТЫ.</w:t>
      </w:r>
    </w:p>
    <w:p w:rsidR="000A132C" w:rsidRPr="00A07386" w:rsidRDefault="000A132C" w:rsidP="00A07386">
      <w:pPr>
        <w:spacing w:before="30" w:after="30" w:line="240" w:lineRule="auto"/>
        <w:ind w:left="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44E04" w:rsidRPr="004A1CBE" w:rsidRDefault="00D44E04" w:rsidP="00D44E0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0A132C">
        <w:rPr>
          <w:rStyle w:val="a4"/>
          <w:color w:val="000000"/>
        </w:rPr>
        <w:t>Личностные результаты: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соблюдать пра</w:t>
      </w:r>
      <w:r w:rsidRPr="000A132C">
        <w:rPr>
          <w:color w:val="000000"/>
        </w:rPr>
        <w:softHyphen/>
        <w:t>вила вежливого поведения и речевого общения на занятиях;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использовать полученные знания и умения для решения практических задач;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формировать мотивацию к школьному обучению.</w:t>
      </w:r>
    </w:p>
    <w:p w:rsid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rStyle w:val="a4"/>
          <w:color w:val="000000"/>
        </w:rPr>
      </w:pP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proofErr w:type="spellStart"/>
      <w:r w:rsidRPr="000A132C">
        <w:rPr>
          <w:rStyle w:val="a4"/>
          <w:color w:val="000000"/>
        </w:rPr>
        <w:t>Метапредметные</w:t>
      </w:r>
      <w:proofErr w:type="spellEnd"/>
      <w:r w:rsidRPr="000A132C">
        <w:rPr>
          <w:rStyle w:val="a4"/>
          <w:color w:val="000000"/>
        </w:rPr>
        <w:t xml:space="preserve"> результаты </w:t>
      </w:r>
      <w:r w:rsidRPr="000A132C">
        <w:rPr>
          <w:color w:val="000000"/>
        </w:rPr>
        <w:t>изучения курса: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Регулятивные УУД: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проговаривать последовательность действий на занятии;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учиться работать по предложенному учителем плану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соблюдать правила посадки, положение руки, ручки и тетради при письме. Правильно сидеть за партой при письме. Знать упражнения для проведения физкультминуток.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соблюдать правильное положение тетради и положение ручки в руке при письме правой и левой рукой.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контролировать собственные действия: закрашивать только те части рисунка, в которых есть заданная буква, выбирать лучшую из написанных букв.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принимать участие в выработке критериев для оценивания написанного.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оценивать собственное написание с учетом выработанных критериев (разборчивое, аккуратное начертание образов).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Познавательные УУД: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находить ответы на вопросы на иллюстрациях;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делать простые выводы в результате совместной деятельности;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Коммуникативные УУД: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оформлять свои мысли в устной форме;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слушать и понимать речь других;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– договариваться в группе, совместно с учителем о правилах поведения и общения и следовать им.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0A132C">
        <w:rPr>
          <w:rStyle w:val="a4"/>
          <w:color w:val="000000"/>
        </w:rPr>
        <w:t>Предметные результаты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rStyle w:val="a4"/>
          <w:color w:val="000000"/>
        </w:rPr>
        <w:t>К концу года дети должны знать и уметь: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Знать гигиенические правила письма.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Уметь сохранять правильную посадку и положение рук при письме.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Знать правильное расположение тетради и ручки при письме.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Уметь правильно держать ручку, карандаш.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Знать правила штриховки.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Уметь ориентироваться на листе бумаги в клеточку, в тетради.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Знать правила работы с тетрадью.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Уметь выполнять штриховку, соблюдая правила.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Знать правила работы с ножницами.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Уметь самостоятельно рисовать простые элементы, фигуры. 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lastRenderedPageBreak/>
        <w:t>Уметь ориентироваться в тетради, на строке, на странице. </w:t>
      </w:r>
    </w:p>
    <w:p w:rsidR="000A132C" w:rsidRPr="000A132C" w:rsidRDefault="000A132C" w:rsidP="000A132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0A132C">
        <w:rPr>
          <w:color w:val="000000"/>
        </w:rPr>
        <w:t>Уметь правильно держать ножницы и работать с ними.</w:t>
      </w:r>
    </w:p>
    <w:p w:rsidR="00D44E04" w:rsidRPr="00C33B37" w:rsidRDefault="00D44E04" w:rsidP="00D44E04">
      <w:p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46404" w:rsidRDefault="00A46404" w:rsidP="00A464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Календарно-тематический план.</w:t>
      </w:r>
    </w:p>
    <w:tbl>
      <w:tblPr>
        <w:tblStyle w:val="a5"/>
        <w:tblW w:w="95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42"/>
        <w:gridCol w:w="4820"/>
        <w:gridCol w:w="992"/>
        <w:gridCol w:w="1134"/>
        <w:gridCol w:w="1382"/>
      </w:tblGrid>
      <w:tr w:rsidR="00A46404" w:rsidRPr="00177FEA" w:rsidTr="009B2035">
        <w:trPr>
          <w:trHeight w:val="285"/>
        </w:trPr>
        <w:tc>
          <w:tcPr>
            <w:tcW w:w="1242" w:type="dxa"/>
            <w:vAlign w:val="center"/>
          </w:tcPr>
          <w:p w:rsidR="00A46404" w:rsidRPr="00177FEA" w:rsidRDefault="00A46404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20" w:type="dxa"/>
            <w:vAlign w:val="center"/>
          </w:tcPr>
          <w:p w:rsidR="00A46404" w:rsidRPr="00177FEA" w:rsidRDefault="00A46404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6404" w:rsidRPr="00177FEA" w:rsidRDefault="00A46404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46404" w:rsidRPr="00177FEA" w:rsidRDefault="00A46404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по плану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A46404" w:rsidRPr="00177FEA" w:rsidRDefault="00A46404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по факту</w:t>
            </w:r>
          </w:p>
        </w:tc>
      </w:tr>
      <w:tr w:rsidR="00BE0DF7" w:rsidRPr="00177FEA" w:rsidTr="009B2035">
        <w:trPr>
          <w:trHeight w:val="285"/>
        </w:trPr>
        <w:tc>
          <w:tcPr>
            <w:tcW w:w="1242" w:type="dxa"/>
            <w:vAlign w:val="center"/>
          </w:tcPr>
          <w:p w:rsidR="00BE0DF7" w:rsidRPr="00177FEA" w:rsidRDefault="00BE0DF7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820" w:type="dxa"/>
            <w:vAlign w:val="center"/>
          </w:tcPr>
          <w:p w:rsidR="00BE0DF7" w:rsidRPr="00A07386" w:rsidRDefault="00BE0DF7" w:rsidP="00D44E04">
            <w:pPr>
              <w:pStyle w:val="a3"/>
              <w:spacing w:before="0" w:beforeAutospacing="0" w:after="0" w:afterAutospacing="0"/>
              <w:rPr>
                <w:rStyle w:val="a4"/>
                <w:b w:val="0"/>
                <w:color w:val="111111"/>
                <w:bdr w:val="none" w:sz="0" w:space="0" w:color="auto" w:frame="1"/>
              </w:rPr>
            </w:pPr>
            <w:r w:rsidRPr="00D44E04">
              <w:rPr>
                <w:color w:val="111111"/>
              </w:rPr>
              <w:t>Диагностика Выявление ведущей </w:t>
            </w:r>
            <w:r w:rsidRPr="00A07386">
              <w:rPr>
                <w:rStyle w:val="a4"/>
                <w:b w:val="0"/>
                <w:color w:val="111111"/>
                <w:bdr w:val="none" w:sz="0" w:space="0" w:color="auto" w:frame="1"/>
              </w:rPr>
              <w:t>руки</w:t>
            </w:r>
          </w:p>
          <w:p w:rsidR="00BE0DF7" w:rsidRPr="00D44E04" w:rsidRDefault="00BE0DF7" w:rsidP="00D44E04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0DF7" w:rsidRPr="00177FEA" w:rsidRDefault="001308C8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E0DF7" w:rsidRPr="00177FEA" w:rsidRDefault="00BE0DF7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E0DF7" w:rsidRPr="00177FEA" w:rsidRDefault="00BE0DF7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E0DF7" w:rsidRPr="00177FEA" w:rsidTr="009B2035">
        <w:trPr>
          <w:trHeight w:val="285"/>
        </w:trPr>
        <w:tc>
          <w:tcPr>
            <w:tcW w:w="1242" w:type="dxa"/>
            <w:vAlign w:val="center"/>
          </w:tcPr>
          <w:p w:rsidR="00BE0DF7" w:rsidRPr="00177FEA" w:rsidRDefault="009B2035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3/4</w:t>
            </w:r>
          </w:p>
        </w:tc>
        <w:tc>
          <w:tcPr>
            <w:tcW w:w="4820" w:type="dxa"/>
            <w:vAlign w:val="center"/>
          </w:tcPr>
          <w:p w:rsidR="00BE0DF7" w:rsidRPr="00D44E04" w:rsidRDefault="00BE0DF7" w:rsidP="00D44E04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«Веселые пальчики.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0DF7" w:rsidRPr="00177FEA" w:rsidRDefault="001308C8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E0DF7" w:rsidRPr="00177FEA" w:rsidRDefault="00BE0DF7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E0DF7" w:rsidRPr="00177FEA" w:rsidRDefault="00BE0DF7" w:rsidP="003E757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87652" w:rsidRPr="00177FEA" w:rsidTr="009B2035">
        <w:trPr>
          <w:trHeight w:val="285"/>
        </w:trPr>
        <w:tc>
          <w:tcPr>
            <w:tcW w:w="1242" w:type="dxa"/>
            <w:vAlign w:val="center"/>
          </w:tcPr>
          <w:p w:rsidR="00C87652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5/6</w:t>
            </w:r>
          </w:p>
        </w:tc>
        <w:tc>
          <w:tcPr>
            <w:tcW w:w="4820" w:type="dxa"/>
            <w:vAlign w:val="center"/>
          </w:tcPr>
          <w:p w:rsidR="00C87652" w:rsidRPr="00D44E04" w:rsidRDefault="00C87652" w:rsidP="00D44E04">
            <w:pPr>
              <w:ind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E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Гигиенические правила письма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652" w:rsidRPr="00177FEA" w:rsidRDefault="001308C8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87652" w:rsidRPr="00177FEA" w:rsidTr="009B2035">
        <w:trPr>
          <w:trHeight w:val="285"/>
        </w:trPr>
        <w:tc>
          <w:tcPr>
            <w:tcW w:w="1242" w:type="dxa"/>
            <w:vAlign w:val="center"/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7/8</w:t>
            </w:r>
          </w:p>
        </w:tc>
        <w:tc>
          <w:tcPr>
            <w:tcW w:w="4820" w:type="dxa"/>
            <w:vAlign w:val="center"/>
          </w:tcPr>
          <w:p w:rsidR="00C87652" w:rsidRPr="00D44E04" w:rsidRDefault="00C87652" w:rsidP="00D44E04">
            <w:pPr>
              <w:ind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E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Начертание линии из точки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652" w:rsidRPr="00177FEA" w:rsidRDefault="001308C8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87652" w:rsidRPr="00177FEA" w:rsidTr="009B2035">
        <w:trPr>
          <w:trHeight w:val="285"/>
        </w:trPr>
        <w:tc>
          <w:tcPr>
            <w:tcW w:w="1242" w:type="dxa"/>
            <w:vAlign w:val="center"/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9/10</w:t>
            </w:r>
          </w:p>
        </w:tc>
        <w:tc>
          <w:tcPr>
            <w:tcW w:w="4820" w:type="dxa"/>
            <w:vAlign w:val="center"/>
          </w:tcPr>
          <w:p w:rsidR="00C87652" w:rsidRPr="00D44E04" w:rsidRDefault="00C87652" w:rsidP="00D44E04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hAnsi="Times New Roman" w:cs="Times New Roman"/>
                <w:sz w:val="24"/>
                <w:szCs w:val="24"/>
              </w:rPr>
              <w:t>Графический диктант «Зигзаг»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652" w:rsidRPr="00177FEA" w:rsidRDefault="001308C8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87652" w:rsidRPr="00177FEA" w:rsidTr="009B2035">
        <w:trPr>
          <w:trHeight w:val="285"/>
        </w:trPr>
        <w:tc>
          <w:tcPr>
            <w:tcW w:w="1242" w:type="dxa"/>
            <w:vAlign w:val="center"/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11/12</w:t>
            </w:r>
          </w:p>
        </w:tc>
        <w:tc>
          <w:tcPr>
            <w:tcW w:w="4820" w:type="dxa"/>
            <w:vAlign w:val="center"/>
          </w:tcPr>
          <w:p w:rsidR="00C87652" w:rsidRPr="00D44E04" w:rsidRDefault="00C87652" w:rsidP="00A07386">
            <w:pPr>
              <w:pStyle w:val="a3"/>
              <w:spacing w:before="0" w:beforeAutospacing="0" w:after="0" w:afterAutospacing="0"/>
              <w:ind w:right="31"/>
              <w:textAlignment w:val="baseline"/>
              <w:rPr>
                <w:bCs/>
                <w:color w:val="000000"/>
              </w:rPr>
            </w:pPr>
            <w:r w:rsidRPr="00D44E04">
              <w:rPr>
                <w:color w:val="000000"/>
              </w:rPr>
              <w:t>«Ягоды»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652" w:rsidRPr="00177FEA" w:rsidRDefault="001308C8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87652" w:rsidRPr="00177FEA" w:rsidTr="009B2035">
        <w:trPr>
          <w:trHeight w:val="285"/>
        </w:trPr>
        <w:tc>
          <w:tcPr>
            <w:tcW w:w="1242" w:type="dxa"/>
            <w:vAlign w:val="center"/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13/14</w:t>
            </w:r>
          </w:p>
        </w:tc>
        <w:tc>
          <w:tcPr>
            <w:tcW w:w="4820" w:type="dxa"/>
            <w:vAlign w:val="center"/>
          </w:tcPr>
          <w:p w:rsidR="00C87652" w:rsidRPr="00D44E04" w:rsidRDefault="00C87652" w:rsidP="00D44E04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диктант «Змейка»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652" w:rsidRPr="00177FEA" w:rsidRDefault="001308C8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C87652" w:rsidRPr="00177FEA" w:rsidRDefault="00C87652" w:rsidP="00C8765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9B2035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15/16</w:t>
            </w:r>
          </w:p>
        </w:tc>
        <w:tc>
          <w:tcPr>
            <w:tcW w:w="4820" w:type="dxa"/>
            <w:vAlign w:val="center"/>
          </w:tcPr>
          <w:p w:rsidR="001308C8" w:rsidRPr="00D44E04" w:rsidRDefault="001308C8" w:rsidP="001308C8">
            <w:pPr>
              <w:pStyle w:val="a3"/>
              <w:spacing w:before="0" w:beforeAutospacing="0" w:after="0" w:afterAutospacing="0"/>
              <w:ind w:left="31" w:right="31"/>
              <w:textAlignment w:val="baseline"/>
              <w:rPr>
                <w:bCs/>
                <w:color w:val="000000"/>
              </w:rPr>
            </w:pPr>
            <w:r w:rsidRPr="00D44E04">
              <w:rPr>
                <w:color w:val="000000"/>
              </w:rPr>
              <w:t>«Грибы»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9B2035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17/18</w:t>
            </w:r>
          </w:p>
        </w:tc>
        <w:tc>
          <w:tcPr>
            <w:tcW w:w="4820" w:type="dxa"/>
            <w:vAlign w:val="center"/>
          </w:tcPr>
          <w:p w:rsidR="001308C8" w:rsidRPr="00D44E04" w:rsidRDefault="001308C8" w:rsidP="001308C8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Графический диктант «Ракета»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9B2035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19/20</w:t>
            </w:r>
          </w:p>
        </w:tc>
        <w:tc>
          <w:tcPr>
            <w:tcW w:w="4820" w:type="dxa"/>
            <w:vAlign w:val="center"/>
          </w:tcPr>
          <w:p w:rsidR="001308C8" w:rsidRPr="00D44E04" w:rsidRDefault="001308C8" w:rsidP="001308C8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Вертикальная штриховка сверху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9B2035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21/22</w:t>
            </w:r>
          </w:p>
        </w:tc>
        <w:tc>
          <w:tcPr>
            <w:tcW w:w="4820" w:type="dxa"/>
            <w:vAlign w:val="center"/>
          </w:tcPr>
          <w:p w:rsidR="001308C8" w:rsidRPr="00D44E04" w:rsidRDefault="001308C8" w:rsidP="001308C8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Вертикальная штриховка снизу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9B2035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23/24</w:t>
            </w:r>
          </w:p>
        </w:tc>
        <w:tc>
          <w:tcPr>
            <w:tcW w:w="4820" w:type="dxa"/>
            <w:vAlign w:val="center"/>
          </w:tcPr>
          <w:p w:rsidR="001308C8" w:rsidRPr="00D44E04" w:rsidRDefault="001308C8" w:rsidP="001308C8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hAnsi="Times New Roman" w:cs="Times New Roman"/>
                <w:sz w:val="24"/>
                <w:szCs w:val="24"/>
              </w:rPr>
              <w:t>Графический диктант «Слоник»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9B2035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25/26</w:t>
            </w:r>
          </w:p>
        </w:tc>
        <w:tc>
          <w:tcPr>
            <w:tcW w:w="4820" w:type="dxa"/>
          </w:tcPr>
          <w:p w:rsidR="001308C8" w:rsidRPr="00D44E04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Косая штриховка сверху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9B2035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27/28</w:t>
            </w:r>
          </w:p>
        </w:tc>
        <w:tc>
          <w:tcPr>
            <w:tcW w:w="4820" w:type="dxa"/>
          </w:tcPr>
          <w:p w:rsidR="001308C8" w:rsidRPr="00D44E04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Косая штриховка снизу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9B2035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29/30</w:t>
            </w:r>
          </w:p>
        </w:tc>
        <w:tc>
          <w:tcPr>
            <w:tcW w:w="4820" w:type="dxa"/>
            <w:vAlign w:val="center"/>
          </w:tcPr>
          <w:p w:rsidR="001308C8" w:rsidRPr="00D44E04" w:rsidRDefault="001308C8" w:rsidP="001308C8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4E04">
              <w:rPr>
                <w:rFonts w:ascii="Times New Roman" w:hAnsi="Times New Roman" w:cs="Times New Roman"/>
                <w:sz w:val="24"/>
                <w:szCs w:val="24"/>
              </w:rPr>
              <w:t>Раскрашивание по цифрам.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9B2035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31/32</w:t>
            </w:r>
          </w:p>
        </w:tc>
        <w:tc>
          <w:tcPr>
            <w:tcW w:w="4820" w:type="dxa"/>
            <w:vAlign w:val="center"/>
          </w:tcPr>
          <w:p w:rsidR="001308C8" w:rsidRPr="00A07386" w:rsidRDefault="001308C8" w:rsidP="001308C8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Графический диктант «Ключик»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33/34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Горизонтальная штриховка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35/36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Волнообразная штриховка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37/38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Волнообразная штриховка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39/40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pStyle w:val="a3"/>
              <w:spacing w:before="0" w:beforeAutospacing="0" w:after="0" w:afterAutospacing="0"/>
              <w:ind w:left="31" w:right="31"/>
              <w:textAlignment w:val="baseline"/>
              <w:rPr>
                <w:color w:val="000000"/>
              </w:rPr>
            </w:pPr>
            <w:r w:rsidRPr="00A07386">
              <w:rPr>
                <w:color w:val="000000"/>
              </w:rPr>
              <w:t>«Домашние птицы»</w:t>
            </w:r>
          </w:p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41/42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Кругообразная штриховка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43/44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Работа с бумагой. Оригами «Собака»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45/46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Графический диктант «Змея»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47/48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Спиралеобразная штриховка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49/50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Петлеобразная штриховка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51/52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 xml:space="preserve"> Нанизывание пуговиц на веревочку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53/54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 виды штриховки – пейзаж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55/56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 виды штриховки - узор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57/58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Дорисовка узора.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59/60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Графический диктант «Елочка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61/62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Раскрашивание по цифрам.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63/64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Короткая и длинная палочка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65/66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диктант «Медведь»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67/68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Лепка «Аквариум с рыбками»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69/70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Короткая, с закруглением внизу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71/72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Длинная, с закруглением внизу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73/74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Раскрашивание по цифрам.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75/76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Короткая, с закруглением вверху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77/78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Графический диктант «Девочка»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79/80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Длинная, с закруглением вверху и внизу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81/82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Лепка «Коровка»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83/84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Длинная, с петлёй вверху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85/86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Длинная, с петлёй внизу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87/88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Графический диктант</w:t>
            </w:r>
          </w:p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«Груша»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89/90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Раскрашивание по цифрам.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91/92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Полуовалы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93/94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Лепка «Ежик»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95/96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Буквы  «О» и «о»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97/98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Графический диктант «Домик».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99/100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Строчная буква «а»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101/102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Секретный код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103/104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Работа с бумагой. Оригами «Медведь»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61771F">
        <w:trPr>
          <w:trHeight w:val="597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105/106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Строчные буквы «и», «ш»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61771F">
        <w:trPr>
          <w:trHeight w:val="597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107/108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диктант «Машина»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109/110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Строчные буквы «л», «м»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111/112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Работа с бумагой. Оригами «Енот»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113/114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Секретный код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115/116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Графический 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«Зонтик»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117/118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tabs>
                <w:tab w:val="left" w:pos="250"/>
                <w:tab w:val="left" w:pos="1478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71">
              <w:rPr>
                <w:rFonts w:ascii="Times New Roman" w:hAnsi="Times New Roman" w:cs="Times New Roman"/>
                <w:sz w:val="24"/>
                <w:szCs w:val="24"/>
              </w:rPr>
              <w:t>Раскрашивание по цифрам.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119/120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Слово «мама»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121/122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Строчная буква «п», слово «папа»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123/124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Секретный код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125/126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Графический диктант «Кораблик»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127/128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tabs>
                <w:tab w:val="left" w:pos="250"/>
                <w:tab w:val="left" w:pos="1478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652">
              <w:rPr>
                <w:rFonts w:ascii="Times New Roman" w:hAnsi="Times New Roman" w:cs="Times New Roman"/>
                <w:sz w:val="24"/>
                <w:szCs w:val="24"/>
              </w:rPr>
              <w:t xml:space="preserve">Лепка. </w:t>
            </w:r>
            <w:proofErr w:type="spellStart"/>
            <w:r w:rsidRPr="00C87652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C87652">
              <w:rPr>
                <w:rFonts w:ascii="Times New Roman" w:hAnsi="Times New Roman" w:cs="Times New Roman"/>
                <w:sz w:val="24"/>
                <w:szCs w:val="24"/>
              </w:rPr>
              <w:t xml:space="preserve">  «Божья коровка на ромашке».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129/130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Буква «с», слова «сам», «сом»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131/132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hAnsi="Times New Roman" w:cs="Times New Roman"/>
                <w:sz w:val="24"/>
                <w:szCs w:val="24"/>
              </w:rPr>
              <w:t>Графический диктант «Кораблик»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133/134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Секретный код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135/136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7871">
              <w:rPr>
                <w:rFonts w:ascii="Times New Roman" w:hAnsi="Times New Roman" w:cs="Times New Roman"/>
                <w:sz w:val="24"/>
                <w:szCs w:val="24"/>
              </w:rPr>
              <w:t>Раскрашивание по цифрам.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137/138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Буква «у», слово «суп»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139/140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Буква «е», словосочетание «ем суп»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141/142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Секретный код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308C8" w:rsidRPr="00177FEA" w:rsidTr="005634AB">
        <w:trPr>
          <w:trHeight w:val="285"/>
        </w:trPr>
        <w:tc>
          <w:tcPr>
            <w:tcW w:w="1242" w:type="dxa"/>
            <w:vAlign w:val="center"/>
          </w:tcPr>
          <w:p w:rsidR="001308C8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143/144</w:t>
            </w:r>
          </w:p>
        </w:tc>
        <w:tc>
          <w:tcPr>
            <w:tcW w:w="4820" w:type="dxa"/>
          </w:tcPr>
          <w:p w:rsidR="001308C8" w:rsidRPr="00A07386" w:rsidRDefault="001308C8" w:rsidP="001308C8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7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Ориентировка на тетрадном листке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308C8" w:rsidRPr="00177FEA" w:rsidRDefault="001308C8" w:rsidP="001308C8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B510B" w:rsidRDefault="00EB510B" w:rsidP="00EB510B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sz w:val="28"/>
          <w:szCs w:val="28"/>
        </w:rPr>
      </w:pPr>
    </w:p>
    <w:p w:rsidR="00EB510B" w:rsidRDefault="00EB510B" w:rsidP="00EB510B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sz w:val="28"/>
          <w:szCs w:val="28"/>
        </w:rPr>
      </w:pPr>
    </w:p>
    <w:p w:rsidR="000A132C" w:rsidRDefault="000A132C" w:rsidP="00EB510B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sz w:val="28"/>
          <w:szCs w:val="28"/>
        </w:rPr>
      </w:pPr>
    </w:p>
    <w:p w:rsidR="000A132C" w:rsidRDefault="000A132C" w:rsidP="00EB510B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sz w:val="28"/>
          <w:szCs w:val="28"/>
        </w:rPr>
      </w:pPr>
    </w:p>
    <w:p w:rsidR="00EB510B" w:rsidRDefault="00EB510B" w:rsidP="00EB51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7309">
        <w:rPr>
          <w:rStyle w:val="c13"/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EB510B" w:rsidRDefault="00EB510B" w:rsidP="00EB510B">
      <w:pPr>
        <w:pStyle w:val="a6"/>
        <w:spacing w:before="30" w:after="30" w:line="240" w:lineRule="auto"/>
        <w:ind w:left="106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B510B" w:rsidRDefault="00EB510B" w:rsidP="00EB510B">
      <w:pPr>
        <w:pStyle w:val="a6"/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Останкова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Ю. В. «Система коррекционно-развивающих занятий по подготовке детей к школе» - Волгоград: издательство «Учитель», 2014 г. -130 стр.</w:t>
      </w:r>
    </w:p>
    <w:p w:rsidR="00EB510B" w:rsidRDefault="00EB510B" w:rsidP="00EB510B">
      <w:pPr>
        <w:pStyle w:val="a6"/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Кувашова</w:t>
      </w:r>
      <w:proofErr w:type="spellEnd"/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Н. Г., Нестерова Е. В. «Методика подготовки детей к </w:t>
      </w:r>
      <w:proofErr w:type="gramStart"/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школе»  -</w:t>
      </w:r>
      <w:proofErr w:type="gramEnd"/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Волгоград: издательство «Учитель», 2010 г. - 65 стр.</w:t>
      </w:r>
    </w:p>
    <w:p w:rsidR="00EB510B" w:rsidRPr="00922AFA" w:rsidRDefault="00EB510B" w:rsidP="00EB510B">
      <w:pPr>
        <w:pStyle w:val="a6"/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Дыбина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О. В.,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Анфисова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С. Е., Кузина А. Ю., Груздова И. В. «Педагогическая диагностика компетентностей дошкольников» -Москва: Мозаика-Синтез, 2012 г. – 64 стр.</w:t>
      </w:r>
    </w:p>
    <w:p w:rsidR="00EB510B" w:rsidRPr="00922AFA" w:rsidRDefault="00EB510B" w:rsidP="00EB510B">
      <w:pPr>
        <w:pStyle w:val="a6"/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Лёвина С. А., </w:t>
      </w:r>
      <w:proofErr w:type="spellStart"/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Тукачёва</w:t>
      </w:r>
      <w:proofErr w:type="spellEnd"/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С. И. «</w:t>
      </w:r>
      <w:proofErr w:type="gramStart"/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Физкультминутки»  -</w:t>
      </w:r>
      <w:proofErr w:type="gramEnd"/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Волгогр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ад: издательство «Учитель», 2016 г. -67</w:t>
      </w:r>
      <w:r w:rsidRPr="00922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стр.</w:t>
      </w:r>
    </w:p>
    <w:p w:rsidR="00EB510B" w:rsidRPr="00044028" w:rsidRDefault="00EB510B" w:rsidP="00EB510B">
      <w:pPr>
        <w:pStyle w:val="a6"/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40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Калинина Т. В., Николаева С. В., Павлова О. В., Смирнова И. Г. «Пальчиковые игры и </w:t>
      </w:r>
      <w:proofErr w:type="gramStart"/>
      <w:r w:rsidRPr="000440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упражнения»  -</w:t>
      </w:r>
      <w:proofErr w:type="gramEnd"/>
      <w:r w:rsidRPr="000440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Волгоград: издательство «Учитель», 2017 г. -151 стр.</w:t>
      </w: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</w:p>
    <w:p w:rsidR="006B6163" w:rsidRPr="00773CB3" w:rsidRDefault="006B6163" w:rsidP="006B6163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  <w:bookmarkStart w:id="1" w:name="_GoBack"/>
      <w:bookmarkEnd w:id="1"/>
      <w:r w:rsidRPr="00773CB3">
        <w:rPr>
          <w:rFonts w:ascii="Times New Roman" w:hAnsi="Times New Roman"/>
          <w:b/>
          <w:color w:val="222222"/>
          <w:sz w:val="24"/>
          <w:szCs w:val="24"/>
        </w:rPr>
        <w:lastRenderedPageBreak/>
        <w:t>Приложение 1</w:t>
      </w:r>
    </w:p>
    <w:p w:rsidR="006B6163" w:rsidRPr="00773CB3" w:rsidRDefault="006B6163" w:rsidP="006B6163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B6163" w:rsidRPr="00773CB3" w:rsidRDefault="006B6163" w:rsidP="006B6163">
      <w:pPr>
        <w:widowControl w:val="0"/>
        <w:tabs>
          <w:tab w:val="left" w:leader="underscore" w:pos="6010"/>
        </w:tabs>
        <w:spacing w:after="0" w:line="277" w:lineRule="exact"/>
        <w:ind w:left="1280" w:right="1260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773CB3">
        <w:rPr>
          <w:rFonts w:ascii="Times New Roman" w:hAnsi="Times New Roman"/>
          <w:b/>
          <w:bCs/>
          <w:sz w:val="28"/>
          <w:szCs w:val="28"/>
          <w:lang w:bidi="ru-RU"/>
        </w:rPr>
        <w:t>«Протокол результатов итоговой аттестации выпускников детского объединения» 202--/202--__ учебного года.</w:t>
      </w:r>
    </w:p>
    <w:p w:rsidR="006B6163" w:rsidRPr="00773CB3" w:rsidRDefault="006B6163" w:rsidP="006B6163">
      <w:pPr>
        <w:widowControl w:val="0"/>
        <w:tabs>
          <w:tab w:val="left" w:leader="underscore" w:pos="6010"/>
        </w:tabs>
        <w:spacing w:after="0" w:line="277" w:lineRule="exact"/>
        <w:ind w:left="1280" w:right="1260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Название общеразвивающей образовательной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программы:_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</w:t>
      </w:r>
    </w:p>
    <w:p w:rsidR="006B6163" w:rsidRPr="00773CB3" w:rsidRDefault="006B6163" w:rsidP="006B6163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6B6163" w:rsidRPr="00773CB3" w:rsidRDefault="006B6163" w:rsidP="006B6163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Сроки, реализации программы: _______________________________________</w:t>
      </w:r>
    </w:p>
    <w:p w:rsidR="006B6163" w:rsidRPr="00773CB3" w:rsidRDefault="006B6163" w:rsidP="006B6163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Название детского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объединения:_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</w:t>
      </w:r>
    </w:p>
    <w:p w:rsidR="006B6163" w:rsidRPr="00773CB3" w:rsidRDefault="006B6163" w:rsidP="006B6163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Фамилия, имя, отчество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педагога:_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</w:t>
      </w:r>
    </w:p>
    <w:p w:rsidR="006B6163" w:rsidRPr="00773CB3" w:rsidRDefault="006B6163" w:rsidP="006B6163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val="en-US" w:bidi="en-US"/>
        </w:rPr>
        <w:t>N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en-US"/>
        </w:rPr>
        <w:t xml:space="preserve">° 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группы_________________________________________________________</w:t>
      </w:r>
    </w:p>
    <w:p w:rsidR="006B6163" w:rsidRPr="00773CB3" w:rsidRDefault="006B6163" w:rsidP="006B6163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Д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ата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проведения:_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</w:t>
      </w:r>
    </w:p>
    <w:p w:rsidR="006B6163" w:rsidRPr="00773CB3" w:rsidRDefault="006B6163" w:rsidP="006B6163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проведения: _________________________________________________</w:t>
      </w:r>
    </w:p>
    <w:p w:rsidR="006B6163" w:rsidRPr="00773CB3" w:rsidRDefault="006B6163" w:rsidP="006B6163">
      <w:pPr>
        <w:widowControl w:val="0"/>
        <w:tabs>
          <w:tab w:val="left" w:leader="underscore" w:pos="7726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оценки результатов ___________________________________________</w:t>
      </w:r>
    </w:p>
    <w:p w:rsidR="006B6163" w:rsidRPr="00773CB3" w:rsidRDefault="006B6163" w:rsidP="006B6163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Члены аттестационной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комиссии:_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</w:t>
      </w:r>
    </w:p>
    <w:p w:rsidR="006B6163" w:rsidRPr="00773CB3" w:rsidRDefault="006B6163" w:rsidP="006B6163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6B6163" w:rsidRPr="00773CB3" w:rsidRDefault="006B6163" w:rsidP="006B6163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6B6163" w:rsidRPr="00773CB3" w:rsidRDefault="006B6163" w:rsidP="006B6163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Результаты итоговой аттестации.</w:t>
      </w:r>
    </w:p>
    <w:p w:rsidR="006B6163" w:rsidRPr="00773CB3" w:rsidRDefault="006B6163" w:rsidP="006B6163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013"/>
        <w:gridCol w:w="1915"/>
        <w:gridCol w:w="1915"/>
        <w:gridCol w:w="1915"/>
      </w:tblGrid>
      <w:tr w:rsidR="006B6163" w:rsidRPr="00B86353" w:rsidTr="00FF356B">
        <w:tc>
          <w:tcPr>
            <w:tcW w:w="817" w:type="dxa"/>
            <w:vAlign w:val="center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п/п</w:t>
            </w:r>
          </w:p>
        </w:tc>
        <w:tc>
          <w:tcPr>
            <w:tcW w:w="3013" w:type="dxa"/>
            <w:vAlign w:val="center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Итоговая оценка</w:t>
            </w:r>
          </w:p>
        </w:tc>
      </w:tr>
      <w:tr w:rsidR="006B6163" w:rsidRPr="00B86353" w:rsidTr="00FF356B">
        <w:tc>
          <w:tcPr>
            <w:tcW w:w="817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6B6163" w:rsidRPr="00B86353" w:rsidTr="00FF356B">
        <w:tc>
          <w:tcPr>
            <w:tcW w:w="817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6B6163" w:rsidRPr="00B86353" w:rsidRDefault="006B6163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6B6163" w:rsidRPr="00773CB3" w:rsidRDefault="006B6163" w:rsidP="006B6163">
      <w:pPr>
        <w:widowControl w:val="0"/>
        <w:tabs>
          <w:tab w:val="left" w:pos="5252"/>
        </w:tabs>
        <w:spacing w:before="247"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5252"/>
        </w:tabs>
        <w:spacing w:before="247"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6B6163" w:rsidRPr="00773CB3" w:rsidRDefault="006B6163" w:rsidP="006B6163">
      <w:pPr>
        <w:widowControl w:val="0"/>
        <w:tabs>
          <w:tab w:val="left" w:leader="underscore" w:pos="5228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Подпись педагога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_____________________________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ab/>
      </w: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Подпись членов Аттестационной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комиссии:_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</w:t>
      </w: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B6163" w:rsidRPr="00773CB3" w:rsidRDefault="006B6163" w:rsidP="006B6163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Программа проведения итоговой аттестации выпускников БЦДТ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 xml:space="preserve">по курсу общеобразовательной общеразвивающей программы </w:t>
      </w:r>
    </w:p>
    <w:p w:rsidR="006B6163" w:rsidRPr="00773CB3" w:rsidRDefault="006B6163" w:rsidP="006B6163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«_______________________________________________»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>на 202__ -202__ уч. год.</w:t>
      </w:r>
    </w:p>
    <w:p w:rsidR="006B6163" w:rsidRPr="00773CB3" w:rsidRDefault="006B6163" w:rsidP="006B6163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Руководитель:_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</w:t>
      </w:r>
    </w:p>
    <w:p w:rsidR="006B6163" w:rsidRPr="00773CB3" w:rsidRDefault="006B6163" w:rsidP="006B6163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1"/>
        <w:gridCol w:w="2089"/>
        <w:gridCol w:w="2126"/>
        <w:gridCol w:w="2977"/>
      </w:tblGrid>
      <w:tr w:rsidR="006B6163" w:rsidRPr="00B86353" w:rsidTr="00FF356B">
        <w:tc>
          <w:tcPr>
            <w:tcW w:w="1043" w:type="dxa"/>
            <w:vAlign w:val="center"/>
          </w:tcPr>
          <w:p w:rsidR="006B6163" w:rsidRPr="00B86353" w:rsidRDefault="006B6163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6B6163" w:rsidRPr="00B86353" w:rsidRDefault="006B6163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6B6163" w:rsidRPr="00B86353" w:rsidRDefault="006B6163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6B6163" w:rsidRPr="00B86353" w:rsidRDefault="006B6163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Форма проведения итоговой аттестации</w:t>
            </w:r>
          </w:p>
        </w:tc>
      </w:tr>
      <w:tr w:rsidR="006B6163" w:rsidRPr="00B86353" w:rsidTr="00FF356B">
        <w:tc>
          <w:tcPr>
            <w:tcW w:w="1043" w:type="dxa"/>
          </w:tcPr>
          <w:p w:rsidR="006B6163" w:rsidRPr="00B86353" w:rsidRDefault="006B6163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6B6163" w:rsidRPr="00B86353" w:rsidRDefault="006B6163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6B6163" w:rsidRPr="00B86353" w:rsidRDefault="006B6163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6B6163" w:rsidRPr="00B86353" w:rsidRDefault="006B6163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6B6163" w:rsidRPr="00B86353" w:rsidTr="00FF356B">
        <w:tc>
          <w:tcPr>
            <w:tcW w:w="1043" w:type="dxa"/>
          </w:tcPr>
          <w:p w:rsidR="006B6163" w:rsidRPr="00B86353" w:rsidRDefault="006B6163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6B6163" w:rsidRPr="00B86353" w:rsidRDefault="006B6163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6B6163" w:rsidRPr="00B86353" w:rsidRDefault="006B6163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6B6163" w:rsidRPr="00B86353" w:rsidRDefault="006B6163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C33B37" w:rsidRDefault="00C33B37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Default="000C1759"/>
    <w:p w:rsidR="000C1759" w:rsidRPr="00153584" w:rsidRDefault="000C1759" w:rsidP="000C1759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МУНИЦИПАЛЬНОЕ БЮДЖЕТНОЕ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ОБРАЗОВАТЕЛЬНОЕ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УЧРЕЖДЕНИЕ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ДОПОЛНИТЕЛЬНОГО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ОБРАЗОВАНИЯ</w:t>
      </w:r>
    </w:p>
    <w:p w:rsidR="000C1759" w:rsidRPr="00153584" w:rsidRDefault="000C1759" w:rsidP="000C1759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«БАЙКИТСКИЙ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ЦЕНТР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ДЕТСКОГО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ТВОРЧЕСТВА»</w:t>
      </w:r>
    </w:p>
    <w:p w:rsidR="000C1759" w:rsidRPr="00153584" w:rsidRDefault="000C1759" w:rsidP="000C1759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ЭВЕНКИЙСКОГО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МУНИЦИПАЛЬНОГО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РАЙОНА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КРАСНОЯРСКОГО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КРАЯ</w:t>
      </w:r>
    </w:p>
    <w:p w:rsidR="000C1759" w:rsidRPr="00153584" w:rsidRDefault="000C1759" w:rsidP="000C175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9606" w:type="dxa"/>
        <w:tblLook w:val="0000" w:firstRow="0" w:lastRow="0" w:firstColumn="0" w:lastColumn="0" w:noHBand="0" w:noVBand="0"/>
      </w:tblPr>
      <w:tblGrid>
        <w:gridCol w:w="5637"/>
        <w:gridCol w:w="3969"/>
      </w:tblGrid>
      <w:tr w:rsidR="000C1759" w:rsidRPr="00153584" w:rsidTr="00272A00">
        <w:trPr>
          <w:trHeight w:val="1425"/>
        </w:trPr>
        <w:tc>
          <w:tcPr>
            <w:tcW w:w="5637" w:type="dxa"/>
          </w:tcPr>
          <w:p w:rsidR="000C1759" w:rsidRPr="00153584" w:rsidRDefault="000C1759" w:rsidP="00272A00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РАССМОТРЕНО</w:t>
            </w:r>
          </w:p>
          <w:p w:rsidR="000C1759" w:rsidRPr="00153584" w:rsidRDefault="000C1759" w:rsidP="00272A00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педагогическим советом</w:t>
            </w:r>
          </w:p>
          <w:p w:rsidR="000C1759" w:rsidRPr="00153584" w:rsidRDefault="000C1759" w:rsidP="00272A0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«__»_______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0C1759" w:rsidRPr="00153584" w:rsidRDefault="000C1759" w:rsidP="00272A00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УТВЕРЖДАЮ</w:t>
            </w:r>
          </w:p>
          <w:p w:rsidR="000C1759" w:rsidRPr="00153584" w:rsidRDefault="000C1759" w:rsidP="00272A00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 ДО БЦДТ ЭМР</w:t>
            </w:r>
          </w:p>
          <w:p w:rsidR="000C1759" w:rsidRPr="00153584" w:rsidRDefault="000C1759" w:rsidP="00272A00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Фур Т. И.</w:t>
            </w:r>
          </w:p>
          <w:p w:rsidR="000C1759" w:rsidRPr="00153584" w:rsidRDefault="000C1759" w:rsidP="00272A0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___________2023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  <w:p w:rsidR="000C1759" w:rsidRPr="00153584" w:rsidRDefault="000C1759" w:rsidP="00272A0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</w:p>
        </w:tc>
      </w:tr>
    </w:tbl>
    <w:p w:rsidR="000C1759" w:rsidRDefault="000C1759" w:rsidP="000C17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C1759" w:rsidRDefault="000C1759" w:rsidP="000C17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C1759" w:rsidRDefault="000C1759" w:rsidP="000C17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C1759" w:rsidRDefault="000C1759" w:rsidP="000C17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C1759" w:rsidRPr="00153584" w:rsidRDefault="000C1759" w:rsidP="000C17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C1759" w:rsidRPr="00153584" w:rsidRDefault="000C1759" w:rsidP="000C175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C1759" w:rsidRDefault="000C1759" w:rsidP="000C17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:rsidR="000C1759" w:rsidRDefault="000C1759" w:rsidP="000C17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C1759" w:rsidRPr="005A7601" w:rsidRDefault="000C1759" w:rsidP="000C17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учащихся</w:t>
      </w:r>
      <w:r w:rsidRPr="00C44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440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44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</w:p>
    <w:p w:rsidR="000C1759" w:rsidRPr="00D43524" w:rsidRDefault="000C1759" w:rsidP="000C17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759" w:rsidRDefault="000C1759" w:rsidP="000C1759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1759" w:rsidRDefault="000C1759" w:rsidP="000C1759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1759" w:rsidRDefault="000C1759" w:rsidP="000C175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</w:t>
      </w:r>
    </w:p>
    <w:p w:rsidR="000C1759" w:rsidRPr="005B206A" w:rsidRDefault="000C1759" w:rsidP="000C1759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дополнительного образования</w:t>
      </w:r>
    </w:p>
    <w:p w:rsidR="000C1759" w:rsidRPr="005B206A" w:rsidRDefault="000C1759" w:rsidP="000C1759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Рукосуева Ирина Владимировна</w:t>
      </w:r>
    </w:p>
    <w:p w:rsidR="000C1759" w:rsidRPr="005B206A" w:rsidRDefault="000C1759" w:rsidP="000C1759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Default="000C1759" w:rsidP="000C175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Default="000C1759" w:rsidP="000C175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Default="000C1759" w:rsidP="000C175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1759" w:rsidRPr="005B206A" w:rsidRDefault="000C1759" w:rsidP="000C1759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Байкит</w:t>
      </w:r>
    </w:p>
    <w:p w:rsidR="000C1759" w:rsidRPr="005B206A" w:rsidRDefault="000C1759" w:rsidP="000C1759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0C1759" w:rsidRDefault="000C1759"/>
    <w:p w:rsidR="000C1759" w:rsidRDefault="000C1759"/>
    <w:sectPr w:rsidR="000C1759" w:rsidSect="000C1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23DD7"/>
    <w:multiLevelType w:val="multilevel"/>
    <w:tmpl w:val="5B88DB5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59128C"/>
    <w:multiLevelType w:val="hybridMultilevel"/>
    <w:tmpl w:val="CFD46E18"/>
    <w:lvl w:ilvl="0" w:tplc="0A9EC3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97B03B9"/>
    <w:multiLevelType w:val="hybridMultilevel"/>
    <w:tmpl w:val="96A857E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3" w15:restartNumberingAfterBreak="0">
    <w:nsid w:val="6660310B"/>
    <w:multiLevelType w:val="multilevel"/>
    <w:tmpl w:val="23F4A1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3CD"/>
    <w:rsid w:val="000A132C"/>
    <w:rsid w:val="000C1759"/>
    <w:rsid w:val="001308C8"/>
    <w:rsid w:val="002E48D9"/>
    <w:rsid w:val="00386488"/>
    <w:rsid w:val="0038713A"/>
    <w:rsid w:val="004B4D5D"/>
    <w:rsid w:val="005B14E3"/>
    <w:rsid w:val="0061771F"/>
    <w:rsid w:val="006B6163"/>
    <w:rsid w:val="006B7871"/>
    <w:rsid w:val="007167CA"/>
    <w:rsid w:val="00746898"/>
    <w:rsid w:val="00805DF6"/>
    <w:rsid w:val="008538CD"/>
    <w:rsid w:val="00857A7A"/>
    <w:rsid w:val="009B2035"/>
    <w:rsid w:val="009D1A5A"/>
    <w:rsid w:val="00A07386"/>
    <w:rsid w:val="00A46404"/>
    <w:rsid w:val="00BE0DF7"/>
    <w:rsid w:val="00C33B37"/>
    <w:rsid w:val="00C87652"/>
    <w:rsid w:val="00D43524"/>
    <w:rsid w:val="00D44E04"/>
    <w:rsid w:val="00D91F60"/>
    <w:rsid w:val="00E05390"/>
    <w:rsid w:val="00EB510B"/>
    <w:rsid w:val="00E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93175"/>
  <w15:chartTrackingRefBased/>
  <w15:docId w15:val="{7E3A8B19-AD2B-4582-A2FA-099E849AA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5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3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3524"/>
    <w:rPr>
      <w:b/>
      <w:bCs/>
    </w:rPr>
  </w:style>
  <w:style w:type="character" w:customStyle="1" w:styleId="6">
    <w:name w:val="Основной текст (6) + Не полужирный"/>
    <w:basedOn w:val="a0"/>
    <w:rsid w:val="00D435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59"/>
    <w:rsid w:val="00A46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44E04"/>
    <w:pPr>
      <w:ind w:left="720"/>
      <w:contextualSpacing/>
    </w:pPr>
    <w:rPr>
      <w:rFonts w:eastAsiaTheme="minorEastAsia"/>
      <w:lang w:eastAsia="zh-CN"/>
    </w:rPr>
  </w:style>
  <w:style w:type="character" w:customStyle="1" w:styleId="c13">
    <w:name w:val="c13"/>
    <w:basedOn w:val="a0"/>
    <w:rsid w:val="00EB510B"/>
  </w:style>
  <w:style w:type="character" w:customStyle="1" w:styleId="c7">
    <w:name w:val="c7"/>
    <w:basedOn w:val="a0"/>
    <w:rsid w:val="000A132C"/>
  </w:style>
  <w:style w:type="paragraph" w:customStyle="1" w:styleId="c34">
    <w:name w:val="c34"/>
    <w:basedOn w:val="a"/>
    <w:rsid w:val="000A1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16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16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wildberries.ru/catalog/326028/detail.asp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DFB86-6E66-40E2-A367-467D2CEF5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2305</Words>
  <Characters>13139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Наталья</cp:lastModifiedBy>
  <cp:revision>12</cp:revision>
  <cp:lastPrinted>2023-09-29T03:16:00Z</cp:lastPrinted>
  <dcterms:created xsi:type="dcterms:W3CDTF">2021-09-03T03:35:00Z</dcterms:created>
  <dcterms:modified xsi:type="dcterms:W3CDTF">2023-10-06T07:34:00Z</dcterms:modified>
</cp:coreProperties>
</file>