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F78" w:rsidRPr="005B206A" w:rsidRDefault="00221D3E" w:rsidP="00221D3E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1D3E">
        <w:rPr>
          <w:rFonts w:ascii="Times New Roman" w:eastAsia="Times New Roman" w:hAnsi="Times New Roman" w:cs="Times New Roman"/>
          <w:noProof/>
          <w:szCs w:val="28"/>
        </w:rPr>
        <w:drawing>
          <wp:inline distT="0" distB="0" distL="0" distR="0">
            <wp:extent cx="6645910" cy="9871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7A" w:rsidRPr="00924174" w:rsidRDefault="001E787A" w:rsidP="001E787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sz w:val="28"/>
          <w:szCs w:val="28"/>
          <w:bdr w:val="none" w:sz="0" w:space="0" w:color="auto" w:frame="1"/>
        </w:rPr>
      </w:pPr>
      <w:r w:rsidRPr="00924174">
        <w:rPr>
          <w:rStyle w:val="a4"/>
          <w:spacing w:val="3"/>
          <w:sz w:val="28"/>
          <w:szCs w:val="28"/>
          <w:bdr w:val="none" w:sz="0" w:space="0" w:color="auto" w:frame="1"/>
        </w:rPr>
        <w:lastRenderedPageBreak/>
        <w:t>ПОЯСНИТЕЛЬНАЯ ЗАПИСКА.</w:t>
      </w:r>
    </w:p>
    <w:p w:rsidR="001E787A" w:rsidRDefault="001E787A" w:rsidP="001E787A">
      <w:pPr>
        <w:pStyle w:val="10"/>
        <w:keepNext/>
        <w:keepLines/>
        <w:shd w:val="clear" w:color="auto" w:fill="auto"/>
        <w:tabs>
          <w:tab w:val="left" w:pos="2132"/>
        </w:tabs>
        <w:spacing w:after="0" w:line="240" w:lineRule="auto"/>
        <w:jc w:val="both"/>
      </w:pPr>
    </w:p>
    <w:p w:rsidR="001E787A" w:rsidRPr="001E787A" w:rsidRDefault="001E787A" w:rsidP="001E787A">
      <w:pPr>
        <w:pStyle w:val="10"/>
        <w:keepNext/>
        <w:keepLines/>
        <w:shd w:val="clear" w:color="auto" w:fill="auto"/>
        <w:spacing w:after="0" w:line="360" w:lineRule="auto"/>
        <w:ind w:firstLine="692"/>
        <w:jc w:val="both"/>
        <w:rPr>
          <w:sz w:val="24"/>
          <w:szCs w:val="24"/>
        </w:rPr>
      </w:pPr>
      <w:bookmarkStart w:id="0" w:name="bookmark2"/>
      <w:r w:rsidRPr="001E787A">
        <w:rPr>
          <w:sz w:val="24"/>
          <w:szCs w:val="24"/>
        </w:rPr>
        <w:t>Направленность программы.</w:t>
      </w:r>
      <w:bookmarkEnd w:id="0"/>
    </w:p>
    <w:p w:rsidR="001E787A" w:rsidRPr="001E787A" w:rsidRDefault="001E787A" w:rsidP="001E787A">
      <w:pPr>
        <w:pStyle w:val="10"/>
        <w:keepNext/>
        <w:keepLines/>
        <w:shd w:val="clear" w:color="auto" w:fill="auto"/>
        <w:spacing w:after="0" w:line="360" w:lineRule="auto"/>
        <w:ind w:firstLine="692"/>
        <w:jc w:val="both"/>
        <w:rPr>
          <w:b w:val="0"/>
          <w:sz w:val="24"/>
          <w:szCs w:val="24"/>
        </w:rPr>
      </w:pPr>
      <w:r w:rsidRPr="001E787A">
        <w:rPr>
          <w:b w:val="0"/>
          <w:sz w:val="24"/>
          <w:szCs w:val="24"/>
        </w:rPr>
        <w:t>Программа «Рисование</w:t>
      </w:r>
      <w:r w:rsidRPr="001E787A">
        <w:rPr>
          <w:b w:val="0"/>
          <w:sz w:val="24"/>
          <w:szCs w:val="24"/>
          <w:lang w:eastAsia="en-US" w:bidi="en-US"/>
        </w:rPr>
        <w:t xml:space="preserve">» </w:t>
      </w:r>
      <w:r w:rsidRPr="001E787A">
        <w:rPr>
          <w:b w:val="0"/>
          <w:sz w:val="24"/>
          <w:szCs w:val="24"/>
        </w:rPr>
        <w:t>является программой художественной направленности, предполагает уровень освоения знаний и практических навыков, по функциональному предназначению - учебно</w:t>
      </w:r>
      <w:r w:rsidRPr="001E787A">
        <w:rPr>
          <w:b w:val="0"/>
          <w:sz w:val="24"/>
          <w:szCs w:val="24"/>
        </w:rPr>
        <w:softHyphen/>
        <w:t>-познавательной.</w:t>
      </w:r>
    </w:p>
    <w:p w:rsidR="001E787A" w:rsidRPr="001E787A" w:rsidRDefault="001E787A" w:rsidP="001E787A">
      <w:pPr>
        <w:pStyle w:val="20"/>
        <w:shd w:val="clear" w:color="auto" w:fill="auto"/>
        <w:spacing w:after="0" w:line="360" w:lineRule="auto"/>
        <w:ind w:firstLine="692"/>
        <w:jc w:val="both"/>
        <w:rPr>
          <w:b/>
          <w:sz w:val="24"/>
          <w:szCs w:val="24"/>
        </w:rPr>
      </w:pPr>
    </w:p>
    <w:p w:rsidR="001E787A" w:rsidRPr="001E787A" w:rsidRDefault="001E787A" w:rsidP="001E787A">
      <w:pPr>
        <w:shd w:val="clear" w:color="auto" w:fill="FFFFFF"/>
        <w:spacing w:line="360" w:lineRule="auto"/>
        <w:ind w:left="14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E787A">
        <w:rPr>
          <w:rFonts w:ascii="Times New Roman" w:hAnsi="Times New Roman" w:cs="Times New Roman"/>
          <w:b/>
          <w:spacing w:val="-2"/>
          <w:sz w:val="24"/>
          <w:szCs w:val="24"/>
        </w:rPr>
        <w:t>Новизна программы</w:t>
      </w:r>
      <w:r w:rsidRPr="001E787A">
        <w:rPr>
          <w:rFonts w:ascii="Times New Roman" w:hAnsi="Times New Roman" w:cs="Times New Roman"/>
          <w:spacing w:val="-2"/>
          <w:sz w:val="24"/>
          <w:szCs w:val="24"/>
        </w:rPr>
        <w:t xml:space="preserve"> состоит в том, что в процессе обучения учащиеся получают знания о простейших закономерностях строения формы, о линейной и воздушной перспективе, </w:t>
      </w:r>
      <w:proofErr w:type="spellStart"/>
      <w:r w:rsidRPr="001E787A">
        <w:rPr>
          <w:rFonts w:ascii="Times New Roman" w:hAnsi="Times New Roman" w:cs="Times New Roman"/>
          <w:spacing w:val="-2"/>
          <w:sz w:val="24"/>
          <w:szCs w:val="24"/>
        </w:rPr>
        <w:t>цветоведении</w:t>
      </w:r>
      <w:proofErr w:type="spellEnd"/>
      <w:r w:rsidRPr="001E787A">
        <w:rPr>
          <w:rFonts w:ascii="Times New Roman" w:hAnsi="Times New Roman" w:cs="Times New Roman"/>
          <w:spacing w:val="-2"/>
          <w:sz w:val="24"/>
          <w:szCs w:val="24"/>
        </w:rPr>
        <w:t>, композиции, декоративной стилизации форм, правилах лепки, рисования, аппликации, а также о наиболее выдающихся мастерах изобразительного искусства, красоте природы и человеческих чувств.</w:t>
      </w:r>
      <w:r w:rsidRPr="001E78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1E787A" w:rsidRPr="001E787A" w:rsidRDefault="001E787A" w:rsidP="001E787A">
      <w:pPr>
        <w:shd w:val="clear" w:color="auto" w:fill="FFFFFF"/>
        <w:spacing w:line="36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87A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1E787A">
        <w:rPr>
          <w:rFonts w:ascii="Times New Roman" w:hAnsi="Times New Roman" w:cs="Times New Roman"/>
          <w:sz w:val="24"/>
          <w:szCs w:val="24"/>
        </w:rPr>
        <w:t xml:space="preserve"> обусловлена тем, что происходит сближение содержания программы с требованиями жизни.</w:t>
      </w:r>
    </w:p>
    <w:p w:rsidR="001E787A" w:rsidRPr="001E787A" w:rsidRDefault="001E787A" w:rsidP="001E787A">
      <w:pPr>
        <w:pStyle w:val="a5"/>
        <w:spacing w:line="360" w:lineRule="auto"/>
        <w:ind w:firstLine="709"/>
        <w:contextualSpacing/>
        <w:rPr>
          <w:sz w:val="24"/>
          <w:szCs w:val="24"/>
        </w:rPr>
      </w:pPr>
      <w:r w:rsidRPr="001E787A">
        <w:rPr>
          <w:sz w:val="24"/>
          <w:szCs w:val="24"/>
        </w:rPr>
        <w:t>В настоящее время возникает необходимость в новых подходах к преподаванию эстетических искусств, способных решать современные задачи  эстетического восприятия и развития личности в целом.</w:t>
      </w:r>
    </w:p>
    <w:p w:rsidR="001E787A" w:rsidRPr="001E787A" w:rsidRDefault="001E787A" w:rsidP="001E787A">
      <w:pPr>
        <w:pStyle w:val="3"/>
        <w:tabs>
          <w:tab w:val="left" w:leader="underscore" w:pos="7938"/>
        </w:tabs>
        <w:spacing w:line="360" w:lineRule="auto"/>
        <w:ind w:left="0" w:firstLine="709"/>
        <w:contextualSpacing/>
        <w:jc w:val="both"/>
        <w:rPr>
          <w:spacing w:val="-4"/>
          <w:sz w:val="24"/>
          <w:szCs w:val="24"/>
        </w:rPr>
      </w:pPr>
      <w:r w:rsidRPr="001E787A">
        <w:rPr>
          <w:sz w:val="24"/>
          <w:szCs w:val="24"/>
        </w:rPr>
        <w:t xml:space="preserve">В системе эстетического воспитания подрастающего поколения особая роль принадлежит изобразительному искусству. </w:t>
      </w:r>
      <w:r w:rsidRPr="001E787A">
        <w:rPr>
          <w:spacing w:val="-3"/>
          <w:sz w:val="24"/>
          <w:szCs w:val="24"/>
        </w:rPr>
        <w:t xml:space="preserve">Умение видеть и понимать красоту окружающего мира, способствует </w:t>
      </w:r>
      <w:r w:rsidRPr="001E787A">
        <w:rPr>
          <w:spacing w:val="-4"/>
          <w:sz w:val="24"/>
          <w:szCs w:val="24"/>
        </w:rPr>
        <w:t xml:space="preserve">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</w:p>
    <w:p w:rsidR="001E787A" w:rsidRPr="001E787A" w:rsidRDefault="001E787A" w:rsidP="001E78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1E787A">
        <w:rPr>
          <w:rFonts w:ascii="Times New Roman" w:hAnsi="Times New Roman" w:cs="Times New Roman"/>
          <w:sz w:val="24"/>
          <w:szCs w:val="24"/>
        </w:rPr>
        <w:t>Занятия изобразительным искусством являются эффективным средством приобщения  детей к изучению народных традиций. Знания, умения, навыки  воспитанники демонстрируют своим сверстникам, выставляя свои работы.</w:t>
      </w:r>
    </w:p>
    <w:p w:rsidR="001E787A" w:rsidRDefault="001E787A" w:rsidP="001E787A">
      <w:pPr>
        <w:pStyle w:val="20"/>
        <w:shd w:val="clear" w:color="auto" w:fill="auto"/>
        <w:spacing w:after="0" w:line="240" w:lineRule="auto"/>
        <w:ind w:firstLine="689"/>
        <w:jc w:val="both"/>
        <w:rPr>
          <w:b/>
        </w:rPr>
      </w:pPr>
    </w:p>
    <w:p w:rsidR="001E787A" w:rsidRPr="001E787A" w:rsidRDefault="001E787A" w:rsidP="001E787A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E787A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Отличительные </w:t>
      </w:r>
      <w:proofErr w:type="gramStart"/>
      <w:r w:rsidRPr="001E787A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особенности </w:t>
      </w:r>
      <w:r w:rsidRPr="001E787A">
        <w:rPr>
          <w:rFonts w:ascii="Times New Roman" w:hAnsi="Times New Roman" w:cs="Times New Roman"/>
          <w:spacing w:val="-2"/>
          <w:sz w:val="24"/>
          <w:szCs w:val="24"/>
        </w:rPr>
        <w:t xml:space="preserve"> данной</w:t>
      </w:r>
      <w:proofErr w:type="gramEnd"/>
      <w:r w:rsidRPr="001E787A">
        <w:rPr>
          <w:rFonts w:ascii="Times New Roman" w:hAnsi="Times New Roman" w:cs="Times New Roman"/>
          <w:spacing w:val="-2"/>
          <w:sz w:val="24"/>
          <w:szCs w:val="24"/>
        </w:rPr>
        <w:t xml:space="preserve"> образовательной программы от уже существующих в этой </w:t>
      </w:r>
      <w:r w:rsidRPr="001E787A">
        <w:rPr>
          <w:rFonts w:ascii="Times New Roman" w:hAnsi="Times New Roman" w:cs="Times New Roman"/>
          <w:spacing w:val="-4"/>
          <w:sz w:val="24"/>
          <w:szCs w:val="24"/>
        </w:rPr>
        <w:t xml:space="preserve">области заключается в том, что программа ориентирована на применение широкого комплекса различного дополнительного материала по изобразительному искусству. </w:t>
      </w:r>
    </w:p>
    <w:p w:rsidR="001E787A" w:rsidRPr="001E787A" w:rsidRDefault="001E787A" w:rsidP="001E787A">
      <w:pPr>
        <w:pStyle w:val="a7"/>
        <w:spacing w:line="360" w:lineRule="auto"/>
        <w:ind w:firstLine="709"/>
        <w:jc w:val="both"/>
        <w:rPr>
          <w:sz w:val="24"/>
          <w:szCs w:val="24"/>
        </w:rPr>
      </w:pPr>
      <w:r w:rsidRPr="001E787A">
        <w:rPr>
          <w:sz w:val="24"/>
          <w:szCs w:val="24"/>
        </w:rPr>
        <w:t xml:space="preserve">          Программой предусмотрено, чтобы каждое занятие было направлено на овладение основами изобразительного искусства, на приобщение детей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</w:t>
      </w:r>
    </w:p>
    <w:p w:rsidR="001E787A" w:rsidRPr="001E787A" w:rsidRDefault="001E787A" w:rsidP="001E787A">
      <w:pPr>
        <w:pStyle w:val="22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787A">
        <w:rPr>
          <w:rFonts w:ascii="Times New Roman" w:hAnsi="Times New Roman" w:cs="Times New Roman"/>
          <w:sz w:val="24"/>
          <w:szCs w:val="24"/>
        </w:rPr>
        <w:t>Образовательный процесс имеет ряд преимуществ:</w:t>
      </w:r>
    </w:p>
    <w:p w:rsidR="001E787A" w:rsidRPr="001E787A" w:rsidRDefault="001E787A" w:rsidP="001E78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E787A">
        <w:rPr>
          <w:rFonts w:ascii="Times New Roman" w:hAnsi="Times New Roman" w:cs="Times New Roman"/>
          <w:sz w:val="24"/>
          <w:szCs w:val="24"/>
        </w:rPr>
        <w:t>занятия в свободное время;</w:t>
      </w:r>
    </w:p>
    <w:p w:rsidR="001E787A" w:rsidRPr="001E787A" w:rsidRDefault="001E787A" w:rsidP="001E78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E787A">
        <w:rPr>
          <w:rFonts w:ascii="Times New Roman" w:hAnsi="Times New Roman" w:cs="Times New Roman"/>
          <w:sz w:val="24"/>
          <w:szCs w:val="24"/>
        </w:rPr>
        <w:t>обучение организовано на добровольных началах всех сторон (дети, родители, педагоги);</w:t>
      </w:r>
    </w:p>
    <w:p w:rsidR="001E787A" w:rsidRDefault="001E787A" w:rsidP="001E78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E787A">
        <w:rPr>
          <w:rFonts w:ascii="Times New Roman" w:hAnsi="Times New Roman" w:cs="Times New Roman"/>
          <w:sz w:val="24"/>
          <w:szCs w:val="24"/>
        </w:rPr>
        <w:t>детям предоставляется возможность удовлетворения своих интересов и сочетания различных направлений и форм занятия;</w:t>
      </w:r>
    </w:p>
    <w:p w:rsidR="0006141F" w:rsidRPr="0006141F" w:rsidRDefault="0006141F" w:rsidP="000614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141F">
        <w:rPr>
          <w:rFonts w:ascii="Times New Roman" w:eastAsia="Times New Roman" w:hAnsi="Times New Roman" w:cs="Times New Roman"/>
          <w:b/>
          <w:sz w:val="24"/>
          <w:szCs w:val="24"/>
        </w:rPr>
        <w:t>Адресат программы</w:t>
      </w:r>
    </w:p>
    <w:p w:rsidR="0006141F" w:rsidRPr="0006141F" w:rsidRDefault="0006141F" w:rsidP="000614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141F">
        <w:rPr>
          <w:rFonts w:ascii="Times New Roman" w:eastAsia="Times New Roman" w:hAnsi="Times New Roman" w:cs="Times New Roman"/>
          <w:sz w:val="24"/>
          <w:szCs w:val="24"/>
        </w:rPr>
        <w:t>Общеобразовательная программа дополнительного образования «</w:t>
      </w:r>
      <w:r>
        <w:rPr>
          <w:rFonts w:ascii="Times New Roman" w:hAnsi="Times New Roman"/>
          <w:sz w:val="24"/>
          <w:szCs w:val="24"/>
        </w:rPr>
        <w:t>Рисование</w:t>
      </w:r>
      <w:r w:rsidRPr="0006141F">
        <w:rPr>
          <w:rFonts w:ascii="Times New Roman" w:eastAsia="Times New Roman" w:hAnsi="Times New Roman" w:cs="Times New Roman"/>
          <w:sz w:val="24"/>
          <w:szCs w:val="24"/>
        </w:rPr>
        <w:t xml:space="preserve">» предназначена для обучающихся от </w:t>
      </w:r>
      <w:r>
        <w:rPr>
          <w:rFonts w:ascii="Times New Roman" w:hAnsi="Times New Roman"/>
          <w:sz w:val="24"/>
          <w:szCs w:val="24"/>
        </w:rPr>
        <w:t>7</w:t>
      </w:r>
      <w:r w:rsidRPr="0006141F">
        <w:rPr>
          <w:rFonts w:ascii="Times New Roman" w:eastAsia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/>
          <w:sz w:val="24"/>
          <w:szCs w:val="24"/>
        </w:rPr>
        <w:t>2</w:t>
      </w:r>
      <w:r w:rsidRPr="0006141F">
        <w:rPr>
          <w:rFonts w:ascii="Times New Roman" w:eastAsia="Times New Roman" w:hAnsi="Times New Roman" w:cs="Times New Roman"/>
          <w:sz w:val="24"/>
          <w:szCs w:val="24"/>
        </w:rPr>
        <w:t xml:space="preserve"> лет без предварительной подготовки. Группы набираются разновозрастные. Наполняемость группы от 8 до 10 человек.</w:t>
      </w:r>
    </w:p>
    <w:p w:rsidR="0006141F" w:rsidRPr="001E787A" w:rsidRDefault="0006141F" w:rsidP="001E78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87A" w:rsidRPr="001E787A" w:rsidRDefault="001E787A" w:rsidP="001E787A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  <w:r w:rsidRPr="001E787A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Срок реализации программы и объемов учебных часов.</w:t>
      </w:r>
    </w:p>
    <w:p w:rsidR="001E787A" w:rsidRPr="001E787A" w:rsidRDefault="001E787A" w:rsidP="001E787A">
      <w:pPr>
        <w:pStyle w:val="a3"/>
        <w:spacing w:before="0" w:beforeAutospacing="0" w:after="0" w:afterAutospacing="0" w:line="360" w:lineRule="auto"/>
        <w:ind w:firstLine="709"/>
        <w:jc w:val="both"/>
      </w:pPr>
      <w:r w:rsidRPr="001E787A">
        <w:t>Общеобразовательная программа «Рисование»</w:t>
      </w:r>
      <w:r>
        <w:t xml:space="preserve"> </w:t>
      </w:r>
      <w:r w:rsidRPr="001E787A">
        <w:rPr>
          <w:lang w:bidi="ru-RU"/>
        </w:rPr>
        <w:t>реализуется в течение 1 учебного года. Общий объем программы составляет 144 часа.</w:t>
      </w:r>
    </w:p>
    <w:p w:rsidR="001E787A" w:rsidRPr="001E787A" w:rsidRDefault="001E787A" w:rsidP="001E787A">
      <w:pPr>
        <w:pStyle w:val="a3"/>
        <w:spacing w:before="0" w:beforeAutospacing="0" w:after="0" w:afterAutospacing="0" w:line="360" w:lineRule="auto"/>
        <w:ind w:firstLine="709"/>
        <w:jc w:val="both"/>
      </w:pPr>
      <w:r w:rsidRPr="001E787A">
        <w:rPr>
          <w:i/>
        </w:rPr>
        <w:t xml:space="preserve">Формы обучения. </w:t>
      </w:r>
      <w:r w:rsidRPr="001E787A">
        <w:t>Очная.</w:t>
      </w:r>
    </w:p>
    <w:p w:rsidR="001E787A" w:rsidRPr="001E787A" w:rsidRDefault="001E787A" w:rsidP="001E787A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lang w:bidi="ru-RU"/>
        </w:rPr>
      </w:pPr>
      <w:r w:rsidRPr="001E787A">
        <w:rPr>
          <w:bCs/>
          <w:i/>
          <w:iCs/>
          <w:lang w:bidi="ru-RU"/>
        </w:rPr>
        <w:t xml:space="preserve">Режим </w:t>
      </w:r>
      <w:proofErr w:type="gramStart"/>
      <w:r w:rsidRPr="001E787A">
        <w:rPr>
          <w:bCs/>
          <w:i/>
          <w:iCs/>
          <w:lang w:bidi="ru-RU"/>
        </w:rPr>
        <w:t>занятий.</w:t>
      </w:r>
      <w:r w:rsidRPr="001E787A">
        <w:rPr>
          <w:bCs/>
          <w:lang w:bidi="ru-RU"/>
        </w:rPr>
        <w:t>Режим</w:t>
      </w:r>
      <w:proofErr w:type="gramEnd"/>
      <w:r w:rsidRPr="001E787A">
        <w:rPr>
          <w:bCs/>
          <w:lang w:bidi="ru-RU"/>
        </w:rPr>
        <w:t xml:space="preserve"> занятий для групп – 2 раза в неделю по 2 часа. Продолжительность академического часа - 45</w:t>
      </w:r>
      <w:r>
        <w:rPr>
          <w:bCs/>
          <w:lang w:bidi="ru-RU"/>
        </w:rPr>
        <w:t xml:space="preserve"> минут, </w:t>
      </w:r>
      <w:r w:rsidRPr="001E787A">
        <w:rPr>
          <w:bCs/>
          <w:lang w:bidi="ru-RU"/>
        </w:rPr>
        <w:t xml:space="preserve"> между занятиями предусмотрен 10-минутный перерыв.</w:t>
      </w:r>
    </w:p>
    <w:p w:rsidR="001E787A" w:rsidRDefault="001E787A" w:rsidP="001E787A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1E787A" w:rsidRPr="007C34DE" w:rsidRDefault="001E787A" w:rsidP="007C34DE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a4"/>
        </w:rPr>
      </w:pPr>
      <w:r w:rsidRPr="007C34DE">
        <w:rPr>
          <w:rStyle w:val="a4"/>
        </w:rPr>
        <w:t>ЦЕЛИ И ЗАДАЧИ ДОПОЛНИТЕЛЬНОЙ ОБРАЗОВАТЕЛЬНОЙ ПРОГРАММЫ.</w:t>
      </w:r>
    </w:p>
    <w:p w:rsidR="001E787A" w:rsidRPr="007C34DE" w:rsidRDefault="001E787A" w:rsidP="007C34DE">
      <w:pPr>
        <w:pStyle w:val="20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1E787A" w:rsidRPr="007C34DE" w:rsidRDefault="001E787A" w:rsidP="007C34DE">
      <w:pPr>
        <w:pStyle w:val="20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7C34DE">
        <w:rPr>
          <w:rStyle w:val="21"/>
          <w:sz w:val="24"/>
          <w:szCs w:val="24"/>
        </w:rPr>
        <w:t xml:space="preserve">Цель программы: </w:t>
      </w:r>
      <w:r w:rsidRPr="007C34DE">
        <w:rPr>
          <w:sz w:val="24"/>
          <w:szCs w:val="24"/>
        </w:rPr>
        <w:t>формирование базовых компетенций в области изобразительного искусства, создание возможностей для творческого развития учащихся и условий для их социализации в будущей жизни.</w:t>
      </w:r>
    </w:p>
    <w:p w:rsidR="001E787A" w:rsidRPr="007C34DE" w:rsidRDefault="001E787A" w:rsidP="007C34DE">
      <w:pPr>
        <w:pStyle w:val="6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7C34DE">
        <w:rPr>
          <w:sz w:val="24"/>
          <w:szCs w:val="24"/>
        </w:rPr>
        <w:t>Задачи:</w:t>
      </w:r>
    </w:p>
    <w:p w:rsidR="001E787A" w:rsidRPr="000152DE" w:rsidRDefault="001E787A" w:rsidP="000152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2DE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сформировать базовые компетенции в области изобразительной деятельности;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расширить знания учащихся об изобразительной грамоте и изобразительном искусстве;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научить овладеть практическими умениями и навыками в художественной деятельности;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сформировать устойчивый интерес к изобразительному искусству, способность воспринимать его исторические и национальные особенности;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сформировать умения в части исполнения творческого продукта разнообразными формами изображения на плоскости и в объеме (с натуры, по памяти, по представлению, по воображению);</w:t>
      </w:r>
    </w:p>
    <w:p w:rsidR="001E787A" w:rsidRPr="000152DE" w:rsidRDefault="001E787A" w:rsidP="000152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2DE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развивать способности к эмоционально-ценностному восприятию произведения изобразительного искусства, выражению в творческих работах своего отношения к окружающему миру;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развивать активное участие учащихся в культурной жизни.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развивать коммуникативные умения и навыки, обеспечивающие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</w:t>
      </w:r>
    </w:p>
    <w:p w:rsidR="001E787A" w:rsidRPr="000152DE" w:rsidRDefault="001E787A" w:rsidP="000152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2DE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воспитать эмоциональную отзывчивость и культуру восприятия произведений изобразительного искусства;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воспитать нравственные и эстетические чувства: любви к родной природе, своему народу, Родине, уважения к ее традициям, героическому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787A" w:rsidRPr="000152DE">
        <w:rPr>
          <w:rFonts w:ascii="Times New Roman" w:hAnsi="Times New Roman" w:cs="Times New Roman"/>
          <w:sz w:val="24"/>
          <w:szCs w:val="24"/>
        </w:rPr>
        <w:t>прошлому, многонациональной культуре;</w:t>
      </w:r>
    </w:p>
    <w:p w:rsidR="001E787A" w:rsidRPr="000152DE" w:rsidRDefault="000152DE" w:rsidP="000152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787A" w:rsidRPr="000152DE">
        <w:rPr>
          <w:rFonts w:ascii="Times New Roman" w:hAnsi="Times New Roman" w:cs="Times New Roman"/>
          <w:sz w:val="24"/>
          <w:szCs w:val="24"/>
        </w:rPr>
        <w:t>воспитать умения и навыки межличностного сотрудничества.</w:t>
      </w:r>
    </w:p>
    <w:p w:rsidR="006F284F" w:rsidRPr="006F284F" w:rsidRDefault="006F284F" w:rsidP="006F284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284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ПЛАНА</w:t>
      </w:r>
    </w:p>
    <w:p w:rsidR="006F284F" w:rsidRPr="006F284F" w:rsidRDefault="006F284F" w:rsidP="006F284F">
      <w:pPr>
        <w:rPr>
          <w:rFonts w:ascii="Times New Roman" w:hAnsi="Times New Roman" w:cs="Times New Roman"/>
          <w:sz w:val="24"/>
          <w:szCs w:val="24"/>
        </w:rPr>
      </w:pPr>
    </w:p>
    <w:p w:rsidR="006F284F" w:rsidRPr="006F284F" w:rsidRDefault="006F284F" w:rsidP="006F284F">
      <w:pPr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Раздел 1.Вводное занятие. </w:t>
      </w:r>
    </w:p>
    <w:p w:rsidR="006F284F" w:rsidRP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Тема 1.1 Инструктаж по ТБ. Правила поведения на занятиях.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Теория: Вводное занятие, инструктаж по технике безопасности, беседа о жанрах изобразительного искусства.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Практика: Знакомство с новыми обучающимися, Игра-викторина, рисунок на тему техники безопасности.</w:t>
      </w:r>
    </w:p>
    <w:p w:rsidR="006F284F" w:rsidRP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>Тема 1.2 Виды изобразительного искусства. Виды художественных  материалов</w:t>
      </w:r>
    </w:p>
    <w:p w:rsidR="006F284F" w:rsidRPr="006F284F" w:rsidRDefault="006F284F" w:rsidP="006F284F">
      <w:pPr>
        <w:rPr>
          <w:rFonts w:ascii="Times New Roman" w:hAnsi="Times New Roman" w:cs="Times New Roman"/>
          <w:sz w:val="24"/>
          <w:szCs w:val="24"/>
        </w:rPr>
      </w:pPr>
      <w:r w:rsidRPr="006F284F">
        <w:rPr>
          <w:rFonts w:ascii="Times New Roman" w:hAnsi="Times New Roman" w:cs="Times New Roman"/>
          <w:sz w:val="24"/>
          <w:szCs w:val="24"/>
        </w:rPr>
        <w:t xml:space="preserve">Теория:  Ознакомить с изобразительным искусством и основными законами композиции.  Показать богатство и разнообразие цвета.   </w:t>
      </w:r>
    </w:p>
    <w:p w:rsidR="006F284F" w:rsidRPr="006F284F" w:rsidRDefault="006F284F" w:rsidP="006F284F">
      <w:pPr>
        <w:rPr>
          <w:rFonts w:ascii="Times New Roman" w:hAnsi="Times New Roman" w:cs="Times New Roman"/>
          <w:sz w:val="24"/>
          <w:szCs w:val="24"/>
        </w:rPr>
      </w:pPr>
      <w:r w:rsidRPr="006F284F">
        <w:rPr>
          <w:rFonts w:ascii="Times New Roman" w:hAnsi="Times New Roman" w:cs="Times New Roman"/>
          <w:sz w:val="24"/>
          <w:szCs w:val="24"/>
        </w:rPr>
        <w:t xml:space="preserve">Практика: Наброски композиции. </w:t>
      </w:r>
    </w:p>
    <w:p w:rsidR="006F284F" w:rsidRPr="006F284F" w:rsidRDefault="006F284F" w:rsidP="006F284F">
      <w:pPr>
        <w:pStyle w:val="a7"/>
        <w:ind w:left="720"/>
        <w:rPr>
          <w:b/>
          <w:bCs/>
          <w:sz w:val="24"/>
          <w:szCs w:val="24"/>
        </w:rPr>
      </w:pPr>
      <w:r w:rsidRPr="006F284F">
        <w:rPr>
          <w:b/>
          <w:bCs/>
          <w:sz w:val="24"/>
          <w:szCs w:val="24"/>
        </w:rPr>
        <w:t xml:space="preserve">Раздел 2. Живопись </w:t>
      </w:r>
    </w:p>
    <w:p w:rsidR="006F284F" w:rsidRPr="006F284F" w:rsidRDefault="006F284F" w:rsidP="006F284F">
      <w:pPr>
        <w:pStyle w:val="a7"/>
        <w:rPr>
          <w:b/>
          <w:sz w:val="24"/>
          <w:szCs w:val="24"/>
        </w:rPr>
      </w:pPr>
    </w:p>
    <w:p w:rsidR="006F284F" w:rsidRP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>Тема 1.1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Пейзаж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6F284F">
        <w:rPr>
          <w:rFonts w:ascii="Times New Roman" w:hAnsi="Times New Roman" w:cs="Times New Roman"/>
          <w:bCs/>
          <w:sz w:val="24"/>
          <w:szCs w:val="24"/>
        </w:rPr>
        <w:t>Теория:Обсуждение</w:t>
      </w:r>
      <w:proofErr w:type="spellEnd"/>
      <w:proofErr w:type="gramEnd"/>
      <w:r w:rsidRPr="006F284F">
        <w:rPr>
          <w:rFonts w:ascii="Times New Roman" w:hAnsi="Times New Roman" w:cs="Times New Roman"/>
          <w:bCs/>
          <w:sz w:val="24"/>
          <w:szCs w:val="24"/>
        </w:rPr>
        <w:t xml:space="preserve"> и закрепление композиционных приемов в написании различных видах пейзажа. Закрепление знаний и умений в области линейно воздушной перспективы. Обсуждение и подготовка к конкурсам на тему пейзаж.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6F284F">
        <w:rPr>
          <w:rFonts w:ascii="Times New Roman" w:hAnsi="Times New Roman" w:cs="Times New Roman"/>
          <w:bCs/>
          <w:sz w:val="24"/>
          <w:szCs w:val="24"/>
        </w:rPr>
        <w:t>Практика:Рисование</w:t>
      </w:r>
      <w:proofErr w:type="spellEnd"/>
      <w:proofErr w:type="gramEnd"/>
      <w:r w:rsidRPr="006F284F">
        <w:rPr>
          <w:rFonts w:ascii="Times New Roman" w:hAnsi="Times New Roman" w:cs="Times New Roman"/>
          <w:bCs/>
          <w:sz w:val="24"/>
          <w:szCs w:val="24"/>
        </w:rPr>
        <w:t xml:space="preserve"> зимнего, летнего, осеннего, весеннего пейзажа. Солнечные, дождливые, туманные, снежные пейзажи. Рисование городского пейзажа, сельской местности. Зарисовки улиц, архитектуры, водоема. Передача движения транспорта, людей. Рисование конкурсных работ в жанре пейзаж.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Материалы: Гуашь, карандаши.</w:t>
      </w:r>
    </w:p>
    <w:p w:rsid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>Тема 1.2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рисование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lastRenderedPageBreak/>
        <w:t>Теория: Обсуждение и подготовка к детским творческим конкурсам. Особенности работы над созданием тематического рисования. Изучение картин известных художников на репродукциях. Изучение книжной иллюстрации современных художников.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Практика: Рисование на выбранные сюжетные темы по памяти, представлению, воображению, копирование иллюстраций. Рисование на темы литературных произведений. Изображения по историческим мотивам, сказкам, былинам, легендам с учетом предметов быта, костюмов и архитектуры конкретного времени и эпохи.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Материалы: Гуашь, карандаши.</w:t>
      </w:r>
    </w:p>
    <w:p w:rsid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Тема 1.3 Натюрморт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Теория: Жанр – натюрморт. Этапы построения натюрморта. Особенности передачи света тени при искусственном освещении, направленном освещении. Пропорциональное соотношение и ритм в натюрморте. Теория художественного оформления быта. Линейно – конструктивное построение с учетом законов перспективы. Понятие композиционный центр.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Практика: Рисование геометрических тел. Рисование драпировки. Изображение предметов быта, овощей, фруктов и т.д.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Материал: Акварель, карандаши.</w:t>
      </w:r>
    </w:p>
    <w:p w:rsidR="006F284F" w:rsidRPr="006F284F" w:rsidRDefault="006F284F" w:rsidP="006F284F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Раздел 3. Рисунок </w:t>
      </w:r>
    </w:p>
    <w:p w:rsidR="006F284F" w:rsidRP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Тема 1.1 </w:t>
      </w:r>
      <w:proofErr w:type="spellStart"/>
      <w:r w:rsidRPr="006F284F">
        <w:rPr>
          <w:rFonts w:ascii="Times New Roman" w:hAnsi="Times New Roman" w:cs="Times New Roman"/>
          <w:b/>
          <w:bCs/>
          <w:sz w:val="24"/>
          <w:szCs w:val="24"/>
        </w:rPr>
        <w:t>Анималистика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Теория: Изучение анатомии животных. Конструктивные особенности животных. Особенности над созданием фактуры кожи, шерсти, перьев. Изучение повадок животных и их среды обитания.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Практика: Изображение зверей и птиц разных стран. Передача повадок, среды обитания. Животные в прыжке, на охоте, в спячке и т.д.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Материалы: Пастель</w:t>
      </w:r>
      <w:r>
        <w:rPr>
          <w:rFonts w:ascii="Times New Roman" w:hAnsi="Times New Roman" w:cs="Times New Roman"/>
          <w:bCs/>
          <w:sz w:val="24"/>
          <w:szCs w:val="24"/>
        </w:rPr>
        <w:t>, карандаш</w:t>
      </w:r>
    </w:p>
    <w:p w:rsidR="006F284F" w:rsidRPr="006F284F" w:rsidRDefault="006F284F" w:rsidP="006F2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Тема 1.2 Графика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 xml:space="preserve">Теория: Техническое совершенствование. Понятие линия, штрих, пятно. Монохром. Понятие метрический ряд.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Практика: Графическое изображение предметов быта, флоры, человека, архитектуры. Все изображения в технике монохром.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Материалы: Карандаши, уголь, тушь, капиллярные ручки.</w:t>
      </w:r>
    </w:p>
    <w:p w:rsidR="006F284F" w:rsidRPr="006F284F" w:rsidRDefault="006F284F" w:rsidP="006F284F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6F284F">
        <w:rPr>
          <w:rFonts w:ascii="Times New Roman" w:hAnsi="Times New Roman" w:cs="Times New Roman"/>
          <w:b/>
          <w:bCs/>
          <w:sz w:val="24"/>
          <w:szCs w:val="24"/>
        </w:rPr>
        <w:t xml:space="preserve">Раздел 4. Итоговое занятие 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>Теория: Обсуждение итоговой работы. Поиск решения изображения.</w:t>
      </w:r>
    </w:p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 xml:space="preserve">Практика: Рисование итоговой работы </w:t>
      </w:r>
    </w:p>
    <w:p w:rsid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  <w:r w:rsidRPr="006F284F">
        <w:rPr>
          <w:rFonts w:ascii="Times New Roman" w:hAnsi="Times New Roman" w:cs="Times New Roman"/>
          <w:bCs/>
          <w:sz w:val="24"/>
          <w:szCs w:val="24"/>
        </w:rPr>
        <w:t xml:space="preserve">Материалы: самостоятельный выбор учащихся.  </w:t>
      </w:r>
    </w:p>
    <w:p w:rsidR="006F284F" w:rsidRPr="007C73C0" w:rsidRDefault="006F284F" w:rsidP="006F284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73C0">
        <w:rPr>
          <w:rFonts w:ascii="Times New Roman" w:eastAsia="Times New Roman" w:hAnsi="Times New Roman" w:cs="Times New Roman"/>
          <w:b/>
          <w:sz w:val="24"/>
          <w:szCs w:val="24"/>
        </w:rPr>
        <w:t>УЧЕБНЫЙ ПЛАН.</w:t>
      </w:r>
    </w:p>
    <w:p w:rsidR="006F284F" w:rsidRPr="0053425B" w:rsidRDefault="006F284F" w:rsidP="006F284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506"/>
        <w:gridCol w:w="49"/>
        <w:gridCol w:w="15"/>
        <w:gridCol w:w="2204"/>
        <w:gridCol w:w="851"/>
        <w:gridCol w:w="992"/>
        <w:gridCol w:w="992"/>
        <w:gridCol w:w="2977"/>
      </w:tblGrid>
      <w:tr w:rsidR="006F284F" w:rsidRPr="0053425B" w:rsidTr="009D75C4">
        <w:tc>
          <w:tcPr>
            <w:tcW w:w="486" w:type="dxa"/>
            <w:vMerge w:val="restart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Cs/>
              </w:rPr>
              <w:lastRenderedPageBreak/>
              <w:t>№ п/п</w:t>
            </w:r>
          </w:p>
        </w:tc>
        <w:tc>
          <w:tcPr>
            <w:tcW w:w="2774" w:type="dxa"/>
            <w:gridSpan w:val="4"/>
            <w:vMerge w:val="restart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Раздел, тема</w:t>
            </w:r>
          </w:p>
        </w:tc>
        <w:tc>
          <w:tcPr>
            <w:tcW w:w="2835" w:type="dxa"/>
            <w:gridSpan w:val="3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2977" w:type="dxa"/>
            <w:vMerge w:val="restart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Формы аттестации/контроля</w:t>
            </w:r>
          </w:p>
        </w:tc>
      </w:tr>
      <w:tr w:rsidR="006F284F" w:rsidRPr="0053425B" w:rsidTr="009D75C4"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74" w:type="dxa"/>
            <w:gridSpan w:val="4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2977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F284F" w:rsidRPr="0053425B" w:rsidTr="009D75C4">
        <w:trPr>
          <w:trHeight w:val="523"/>
        </w:trPr>
        <w:tc>
          <w:tcPr>
            <w:tcW w:w="486" w:type="dxa"/>
            <w:vMerge w:val="restart"/>
          </w:tcPr>
          <w:p w:rsidR="006F284F" w:rsidRPr="0053425B" w:rsidRDefault="0006141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6F284F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774" w:type="dxa"/>
            <w:gridSpan w:val="4"/>
          </w:tcPr>
          <w:p w:rsidR="006F284F" w:rsidRPr="00BE1A04" w:rsidRDefault="006F284F" w:rsidP="009D75C4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E1A04">
              <w:rPr>
                <w:rFonts w:ascii="Times New Roman" w:eastAsia="Times New Roman" w:hAnsi="Times New Roman" w:cs="Times New Roman"/>
                <w:bCs/>
              </w:rPr>
              <w:t>Вводное занятие.</w:t>
            </w:r>
          </w:p>
          <w:p w:rsidR="006F284F" w:rsidRPr="0053425B" w:rsidRDefault="006F284F" w:rsidP="009D75C4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E1A04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735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06" w:type="dxa"/>
          </w:tcPr>
          <w:p w:rsidR="006F284F" w:rsidRPr="0053425B" w:rsidRDefault="006F284F" w:rsidP="009D75C4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1.1</w:t>
            </w:r>
          </w:p>
        </w:tc>
        <w:tc>
          <w:tcPr>
            <w:tcW w:w="2268" w:type="dxa"/>
            <w:gridSpan w:val="3"/>
          </w:tcPr>
          <w:p w:rsidR="006F284F" w:rsidRPr="0053425B" w:rsidRDefault="006F284F" w:rsidP="009D75C4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342784">
              <w:rPr>
                <w:rFonts w:ascii="Times New Roman" w:eastAsia="Times New Roman" w:hAnsi="Times New Roman" w:cs="Times New Roman"/>
                <w:bCs/>
              </w:rPr>
              <w:t>Инструктаж по ТБ. Правила поведения на занятиях</w:t>
            </w: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915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06" w:type="dxa"/>
          </w:tcPr>
          <w:p w:rsidR="006F284F" w:rsidRPr="0053425B" w:rsidRDefault="006F284F" w:rsidP="009D75C4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1.2</w:t>
            </w:r>
          </w:p>
        </w:tc>
        <w:tc>
          <w:tcPr>
            <w:tcW w:w="2268" w:type="dxa"/>
            <w:gridSpan w:val="3"/>
          </w:tcPr>
          <w:p w:rsidR="006F284F" w:rsidRPr="0053425B" w:rsidRDefault="006F284F" w:rsidP="009D75C4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342784">
              <w:rPr>
                <w:rFonts w:ascii="Times New Roman" w:eastAsia="Times New Roman" w:hAnsi="Times New Roman" w:cs="Times New Roman"/>
                <w:bCs/>
              </w:rPr>
              <w:t>Виды изобразительного искусства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. Виды художественных  материалов. </w:t>
            </w: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544"/>
        </w:trPr>
        <w:tc>
          <w:tcPr>
            <w:tcW w:w="486" w:type="dxa"/>
            <w:vMerge w:val="restart"/>
          </w:tcPr>
          <w:p w:rsidR="006F284F" w:rsidRPr="0053425B" w:rsidRDefault="0006141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6F284F" w:rsidRPr="0053425B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774" w:type="dxa"/>
            <w:gridSpan w:val="4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Живопись </w:t>
            </w: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25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65</w:t>
            </w:r>
          </w:p>
        </w:tc>
        <w:tc>
          <w:tcPr>
            <w:tcW w:w="2977" w:type="dxa"/>
          </w:tcPr>
          <w:p w:rsidR="006F284F" w:rsidRPr="0053425B" w:rsidRDefault="006F284F" w:rsidP="0006141F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Cs/>
              </w:rPr>
              <w:t>наблюдение,</w:t>
            </w:r>
            <w:r w:rsidR="0006141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3425B">
              <w:rPr>
                <w:rFonts w:ascii="Times New Roman" w:eastAsia="Times New Roman" w:hAnsi="Times New Roman" w:cs="Times New Roman"/>
                <w:bCs/>
              </w:rPr>
              <w:t>обсуждение,</w:t>
            </w:r>
            <w:r w:rsidR="0006141F">
              <w:rPr>
                <w:rFonts w:ascii="Times New Roman" w:eastAsia="Times New Roman" w:hAnsi="Times New Roman" w:cs="Times New Roman"/>
                <w:bCs/>
              </w:rPr>
              <w:t xml:space="preserve"> т</w:t>
            </w:r>
            <w:r w:rsidRPr="0053425B">
              <w:rPr>
                <w:rFonts w:ascii="Times New Roman" w:eastAsia="Times New Roman" w:hAnsi="Times New Roman" w:cs="Times New Roman"/>
                <w:bCs/>
              </w:rPr>
              <w:t>екущий мониторинг</w:t>
            </w:r>
          </w:p>
        </w:tc>
      </w:tr>
      <w:tr w:rsidR="006F284F" w:rsidRPr="0053425B" w:rsidTr="009D75C4">
        <w:trPr>
          <w:trHeight w:val="420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0" w:type="dxa"/>
            <w:gridSpan w:val="3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1.1</w:t>
            </w:r>
          </w:p>
        </w:tc>
        <w:tc>
          <w:tcPr>
            <w:tcW w:w="2204" w:type="dxa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0574C">
              <w:rPr>
                <w:rFonts w:ascii="Times New Roman" w:eastAsia="Times New Roman" w:hAnsi="Times New Roman" w:cs="Times New Roman"/>
                <w:bCs/>
              </w:rPr>
              <w:t>Пейзаж.</w:t>
            </w: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562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0" w:type="dxa"/>
            <w:gridSpan w:val="3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1.2</w:t>
            </w:r>
          </w:p>
        </w:tc>
        <w:tc>
          <w:tcPr>
            <w:tcW w:w="2204" w:type="dxa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0574C">
              <w:rPr>
                <w:rFonts w:ascii="Times New Roman" w:eastAsia="Times New Roman" w:hAnsi="Times New Roman" w:cs="Times New Roman"/>
                <w:bCs/>
              </w:rPr>
              <w:t>Тематическое рисование. Сюжетная композиция</w:t>
            </w: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30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315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0" w:type="dxa"/>
            <w:gridSpan w:val="3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1.3</w:t>
            </w:r>
          </w:p>
        </w:tc>
        <w:tc>
          <w:tcPr>
            <w:tcW w:w="2204" w:type="dxa"/>
          </w:tcPr>
          <w:p w:rsidR="006F284F" w:rsidRPr="0040574C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0574C">
              <w:rPr>
                <w:rFonts w:ascii="Times New Roman" w:eastAsia="Times New Roman" w:hAnsi="Times New Roman" w:cs="Times New Roman"/>
                <w:bCs/>
              </w:rPr>
              <w:t>Натюрморт</w:t>
            </w:r>
          </w:p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735"/>
        </w:trPr>
        <w:tc>
          <w:tcPr>
            <w:tcW w:w="486" w:type="dxa"/>
            <w:vMerge w:val="restart"/>
          </w:tcPr>
          <w:p w:rsidR="006F284F" w:rsidRPr="0053425B" w:rsidRDefault="0006141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6F284F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774" w:type="dxa"/>
            <w:gridSpan w:val="4"/>
          </w:tcPr>
          <w:p w:rsidR="006F284F" w:rsidRPr="0040574C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Рисунок </w:t>
            </w:r>
          </w:p>
        </w:tc>
        <w:tc>
          <w:tcPr>
            <w:tcW w:w="851" w:type="dxa"/>
          </w:tcPr>
          <w:p w:rsidR="006F284F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46</w:t>
            </w:r>
          </w:p>
        </w:tc>
        <w:tc>
          <w:tcPr>
            <w:tcW w:w="992" w:type="dxa"/>
          </w:tcPr>
          <w:p w:rsidR="006F284F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992" w:type="dxa"/>
          </w:tcPr>
          <w:p w:rsidR="006F284F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35</w:t>
            </w:r>
          </w:p>
        </w:tc>
        <w:tc>
          <w:tcPr>
            <w:tcW w:w="2977" w:type="dxa"/>
          </w:tcPr>
          <w:p w:rsidR="006F284F" w:rsidRPr="0053425B" w:rsidRDefault="0006141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наблюдение, обсуждение, т</w:t>
            </w:r>
            <w:r w:rsidR="006F284F" w:rsidRPr="00315C9C">
              <w:rPr>
                <w:rFonts w:ascii="Times New Roman" w:eastAsia="Times New Roman" w:hAnsi="Times New Roman" w:cs="Times New Roman"/>
                <w:bCs/>
              </w:rPr>
              <w:t>екущий мониторинг</w:t>
            </w:r>
          </w:p>
        </w:tc>
      </w:tr>
      <w:tr w:rsidR="006F284F" w:rsidRPr="0053425B" w:rsidTr="009D75C4">
        <w:trPr>
          <w:trHeight w:val="273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0" w:type="dxa"/>
            <w:gridSpan w:val="3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1.1</w:t>
            </w:r>
          </w:p>
        </w:tc>
        <w:tc>
          <w:tcPr>
            <w:tcW w:w="2204" w:type="dxa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40574C">
              <w:rPr>
                <w:rFonts w:ascii="Times New Roman" w:eastAsia="Times New Roman" w:hAnsi="Times New Roman" w:cs="Times New Roman"/>
                <w:bCs/>
              </w:rPr>
              <w:t>Анималистика</w:t>
            </w:r>
            <w:proofErr w:type="spellEnd"/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26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06141F">
        <w:trPr>
          <w:trHeight w:val="903"/>
        </w:trPr>
        <w:tc>
          <w:tcPr>
            <w:tcW w:w="486" w:type="dxa"/>
            <w:vMerge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0" w:type="dxa"/>
            <w:gridSpan w:val="3"/>
            <w:tcBorders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1.2</w:t>
            </w:r>
          </w:p>
        </w:tc>
        <w:tc>
          <w:tcPr>
            <w:tcW w:w="2204" w:type="dxa"/>
            <w:tcBorders>
              <w:bottom w:val="nil"/>
            </w:tcBorders>
          </w:tcPr>
          <w:p w:rsidR="006F284F" w:rsidRPr="0040574C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0574C">
              <w:rPr>
                <w:rFonts w:ascii="Times New Roman" w:eastAsia="Times New Roman" w:hAnsi="Times New Roman" w:cs="Times New Roman"/>
                <w:bCs/>
              </w:rPr>
              <w:t>Графика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73458">
              <w:rPr>
                <w:rFonts w:ascii="Times New Roman" w:eastAsia="Times New Roman" w:hAnsi="Times New Roman" w:cs="Times New Roman"/>
                <w:bCs/>
              </w:rPr>
              <w:t>Наблюдение за выполнением инструктажа по ТБ и правил поведения на занятиях.</w:t>
            </w:r>
          </w:p>
        </w:tc>
      </w:tr>
      <w:tr w:rsidR="006F284F" w:rsidRPr="0053425B" w:rsidTr="009D75C4">
        <w:trPr>
          <w:trHeight w:val="255"/>
        </w:trPr>
        <w:tc>
          <w:tcPr>
            <w:tcW w:w="486" w:type="dxa"/>
            <w:vMerge/>
            <w:tcBorders>
              <w:bottom w:val="single" w:sz="4" w:space="0" w:color="auto"/>
            </w:tcBorders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55" w:type="dxa"/>
            <w:gridSpan w:val="2"/>
            <w:tcBorders>
              <w:top w:val="nil"/>
              <w:bottom w:val="single" w:sz="4" w:space="0" w:color="auto"/>
            </w:tcBorders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19" w:type="dxa"/>
            <w:gridSpan w:val="2"/>
            <w:tcBorders>
              <w:top w:val="nil"/>
              <w:bottom w:val="single" w:sz="4" w:space="0" w:color="auto"/>
            </w:tcBorders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F284F" w:rsidRPr="0053425B" w:rsidRDefault="006F284F" w:rsidP="009D75C4">
            <w:pPr>
              <w:spacing w:after="0" w:line="80" w:lineRule="atLeast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6F284F" w:rsidRPr="0053425B" w:rsidTr="009D75C4">
        <w:tc>
          <w:tcPr>
            <w:tcW w:w="486" w:type="dxa"/>
          </w:tcPr>
          <w:p w:rsidR="006F284F" w:rsidRPr="0053425B" w:rsidRDefault="0006141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6F284F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774" w:type="dxa"/>
            <w:gridSpan w:val="4"/>
          </w:tcPr>
          <w:p w:rsidR="006F284F" w:rsidRPr="0053425B" w:rsidRDefault="006F284F" w:rsidP="009D75C4">
            <w:pPr>
              <w:spacing w:after="0" w:line="80" w:lineRule="atLeast"/>
              <w:rPr>
                <w:rFonts w:ascii="Times New Roman" w:eastAsia="Times New Roman" w:hAnsi="Times New Roman" w:cs="Times New Roman"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Cs/>
              </w:rPr>
              <w:t xml:space="preserve">Итоговое занятие </w:t>
            </w:r>
          </w:p>
        </w:tc>
        <w:tc>
          <w:tcPr>
            <w:tcW w:w="851" w:type="dxa"/>
          </w:tcPr>
          <w:p w:rsidR="006F284F" w:rsidRPr="0053425B" w:rsidRDefault="0006141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3425B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92" w:type="dxa"/>
          </w:tcPr>
          <w:p w:rsidR="006F284F" w:rsidRPr="0053425B" w:rsidRDefault="0006141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Cs/>
              </w:rPr>
              <w:t>Промежуточная и итоговая аттестация</w:t>
            </w:r>
          </w:p>
        </w:tc>
      </w:tr>
      <w:tr w:rsidR="006F284F" w:rsidRPr="0053425B" w:rsidTr="009D75C4">
        <w:tc>
          <w:tcPr>
            <w:tcW w:w="486" w:type="dxa"/>
          </w:tcPr>
          <w:p w:rsidR="006F284F" w:rsidRPr="0053425B" w:rsidRDefault="006F284F" w:rsidP="009D75C4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74" w:type="dxa"/>
            <w:gridSpan w:val="4"/>
          </w:tcPr>
          <w:p w:rsidR="006F284F" w:rsidRPr="0053425B" w:rsidRDefault="006F284F" w:rsidP="009D75C4">
            <w:pPr>
              <w:spacing w:after="0" w:line="80" w:lineRule="atLeast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Итого часов:</w:t>
            </w:r>
          </w:p>
        </w:tc>
        <w:tc>
          <w:tcPr>
            <w:tcW w:w="851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25B">
              <w:rPr>
                <w:rFonts w:ascii="Times New Roman" w:eastAsia="Times New Roman" w:hAnsi="Times New Roman" w:cs="Times New Roman"/>
                <w:b/>
                <w:bCs/>
              </w:rPr>
              <w:t>144</w:t>
            </w: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6F284F" w:rsidRPr="0053425B" w:rsidRDefault="006F284F" w:rsidP="009D75C4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</w:tcPr>
          <w:p w:rsidR="006F284F" w:rsidRPr="0053425B" w:rsidRDefault="006F284F" w:rsidP="009D75C4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6F284F" w:rsidRPr="006F284F" w:rsidRDefault="006F284F" w:rsidP="006F284F">
      <w:pPr>
        <w:rPr>
          <w:rFonts w:ascii="Times New Roman" w:hAnsi="Times New Roman" w:cs="Times New Roman"/>
          <w:bCs/>
          <w:sz w:val="24"/>
          <w:szCs w:val="24"/>
        </w:rPr>
      </w:pPr>
    </w:p>
    <w:p w:rsidR="0006141F" w:rsidRDefault="0006141F" w:rsidP="0006141F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</w:rPr>
      </w:pPr>
      <w:r w:rsidRPr="00D22E0F">
        <w:rPr>
          <w:rStyle w:val="c7"/>
          <w:b/>
          <w:bCs/>
        </w:rPr>
        <w:t>ПЛАНИРУЕМЫЕ РЕЗУЛЬТАТЫ.</w:t>
      </w:r>
    </w:p>
    <w:p w:rsidR="0006141F" w:rsidRDefault="0006141F" w:rsidP="0006141F">
      <w:pPr>
        <w:pStyle w:val="20"/>
        <w:shd w:val="clear" w:color="auto" w:fill="auto"/>
        <w:spacing w:after="0" w:line="240" w:lineRule="auto"/>
        <w:ind w:firstLine="689"/>
        <w:jc w:val="both"/>
      </w:pP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1F">
        <w:rPr>
          <w:rFonts w:ascii="Times New Roman" w:hAnsi="Times New Roman" w:cs="Times New Roman"/>
          <w:sz w:val="24"/>
          <w:szCs w:val="24"/>
        </w:rPr>
        <w:t>Личностные: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формирование понятия о национальной культуре и представления о вкладе своего народа в культурное и художественное наследие мира;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принятое решение: в рисунке, творческой работе;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развитие интереса и уважительного отношения к иному мнению, истории и культуре других народов;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мотивация к учебной и творческой деятельности, формирование личностного смысла учения.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1F">
        <w:rPr>
          <w:rFonts w:ascii="Times New Roman" w:hAnsi="Times New Roman" w:cs="Times New Roman"/>
          <w:sz w:val="24"/>
          <w:szCs w:val="24"/>
        </w:rPr>
        <w:t>Метапредметные: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освоение способов решения проблем поискового характера, развитие продуктивного проектного мышления, творческого потенциала личности, способности оригинально мыслить и самостоятельно решать творческие задачи.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решения.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воспитание умения и готовности вести посильный диалог по поводу искусства и на языке искусства, способности принимать различные точки зрения, умения аргументировано излагать своё мнение, накапливать знания и представления об искусстве и его истории;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формирование целостного, гармоничного восприятия мира, воспитание эмоциональной отзывчивости и культуры восприятия произведений профессионального и народного искусства.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1F">
        <w:rPr>
          <w:rFonts w:ascii="Times New Roman" w:hAnsi="Times New Roman" w:cs="Times New Roman"/>
          <w:sz w:val="24"/>
          <w:szCs w:val="24"/>
        </w:rPr>
        <w:t>Предметные: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6141F">
        <w:rPr>
          <w:rFonts w:ascii="Times New Roman" w:hAnsi="Times New Roman" w:cs="Times New Roman"/>
          <w:sz w:val="24"/>
          <w:szCs w:val="24"/>
        </w:rPr>
        <w:t>сформированност</w:t>
      </w:r>
      <w:r w:rsidR="006B4960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06141F">
        <w:rPr>
          <w:rFonts w:ascii="Times New Roman" w:hAnsi="Times New Roman" w:cs="Times New Roman"/>
          <w:sz w:val="24"/>
          <w:szCs w:val="24"/>
        </w:rPr>
        <w:t xml:space="preserve"> представлений о роли изобразительного искусства в жизни человека, в его духовно-нравственном развитии;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6141F">
        <w:rPr>
          <w:rFonts w:ascii="Times New Roman" w:hAnsi="Times New Roman" w:cs="Times New Roman"/>
          <w:sz w:val="24"/>
          <w:szCs w:val="24"/>
        </w:rPr>
        <w:t>сформированност</w:t>
      </w:r>
      <w:r w:rsidR="006B4960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06141F">
        <w:rPr>
          <w:rFonts w:ascii="Times New Roman" w:hAnsi="Times New Roman" w:cs="Times New Roman"/>
          <w:sz w:val="24"/>
          <w:szCs w:val="24"/>
        </w:rPr>
        <w:t xml:space="preserve"> основ изобразительного искусства с опорой на особенности и своеобразие культуры и традиций родного края; 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развит</w:t>
      </w:r>
      <w:r w:rsidR="006B4960">
        <w:rPr>
          <w:rFonts w:ascii="Times New Roman" w:hAnsi="Times New Roman" w:cs="Times New Roman"/>
          <w:sz w:val="24"/>
          <w:szCs w:val="24"/>
        </w:rPr>
        <w:t>ие</w:t>
      </w:r>
      <w:r w:rsidRPr="0006141F">
        <w:rPr>
          <w:rFonts w:ascii="Times New Roman" w:hAnsi="Times New Roman" w:cs="Times New Roman"/>
          <w:sz w:val="24"/>
          <w:szCs w:val="24"/>
        </w:rPr>
        <w:t xml:space="preserve"> устойчивого интереса к изобразительному творчеству;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4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способность адекватно возрасту воспринимать, понимать, переживать и ценить произведения изобразительного и других видов искусства;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приобретение опыта совместной поисковой деятельности, проектной;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умение использовать художественные термины и понятия;</w:t>
      </w:r>
    </w:p>
    <w:p w:rsidR="0006141F" w:rsidRPr="0006141F" w:rsidRDefault="0006141F" w:rsidP="000614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41F">
        <w:rPr>
          <w:rFonts w:ascii="Times New Roman" w:hAnsi="Times New Roman" w:cs="Times New Roman"/>
          <w:sz w:val="24"/>
          <w:szCs w:val="24"/>
        </w:rPr>
        <w:t>развитие фантазии и воображения, проявляющиеся в конкретных формах творческой художественной деятельности.</w:t>
      </w:r>
    </w:p>
    <w:p w:rsidR="008E41E8" w:rsidRDefault="008E41E8" w:rsidP="008E41E8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E408A" w:rsidRDefault="000E408A" w:rsidP="000E408A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1A0A" w:rsidRPr="001E4A65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A65">
        <w:rPr>
          <w:rFonts w:ascii="Times New Roman" w:hAnsi="Times New Roman" w:cs="Times New Roman"/>
          <w:b/>
          <w:sz w:val="24"/>
          <w:szCs w:val="24"/>
        </w:rPr>
        <w:t>Критерии и формы оценки качества знаний:</w:t>
      </w:r>
    </w:p>
    <w:p w:rsidR="006D1A0A" w:rsidRDefault="006D1A0A" w:rsidP="006D1A0A">
      <w:pPr>
        <w:pStyle w:val="a7"/>
        <w:spacing w:line="360" w:lineRule="auto"/>
        <w:ind w:firstLine="709"/>
        <w:jc w:val="both"/>
        <w:rPr>
          <w:sz w:val="24"/>
          <w:szCs w:val="24"/>
        </w:rPr>
      </w:pPr>
      <w:r w:rsidRPr="001E4A65">
        <w:rPr>
          <w:sz w:val="24"/>
          <w:szCs w:val="24"/>
        </w:rPr>
        <w:lastRenderedPageBreak/>
        <w:t>Для достижения высоких результатов ведется форма контроля в виде беседы, наблюдения. Учитель выявляет уровень подготовки обучающихся по данной программе в конце учебного года, с помощью диагностики «Критерии оценки овладения детьми изобразительной деятельностью и развития их творчества» (автор Комарова Т.С.) – приложение №2</w:t>
      </w:r>
    </w:p>
    <w:p w:rsidR="006D1A0A" w:rsidRPr="001E4A65" w:rsidRDefault="006D1A0A" w:rsidP="006D1A0A">
      <w:pPr>
        <w:pStyle w:val="a7"/>
        <w:spacing w:line="360" w:lineRule="auto"/>
        <w:ind w:firstLine="709"/>
        <w:jc w:val="both"/>
        <w:rPr>
          <w:sz w:val="24"/>
          <w:szCs w:val="24"/>
        </w:rPr>
      </w:pPr>
    </w:p>
    <w:p w:rsidR="006D1A0A" w:rsidRPr="001E4A65" w:rsidRDefault="006D1A0A" w:rsidP="006D1A0A">
      <w:pPr>
        <w:pStyle w:val="a7"/>
        <w:spacing w:line="360" w:lineRule="auto"/>
        <w:ind w:firstLine="709"/>
        <w:jc w:val="both"/>
        <w:rPr>
          <w:sz w:val="24"/>
          <w:szCs w:val="24"/>
        </w:rPr>
      </w:pPr>
      <w:r w:rsidRPr="001E4A65">
        <w:rPr>
          <w:sz w:val="24"/>
          <w:szCs w:val="24"/>
        </w:rPr>
        <w:t>Текущий учет проводится в процессе учебной работы. Итоговая аттестация проводится в конце обучения при предъявлении ребёнком (в доступной ему форме) результата обучения, предусмотренного программой.  Система объективной оценки выражена в последовательных этапах оценки рисунка: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Как решена композиция: как организована плоскость рисунка, как согласованы между собой все компоненты изображения, как выражены общая идея и содержание.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Характер формы предметов: степень сходства изображения с предметами реальной действительности (если работа велась с натуры или на основе натурных зарисовок в тематической композиции) или умение подметить и передать в изображении наиболее характерное (в стилизованном рисунке, в декоративных изображениях). Оценка передачи пропорций предмета. Пропорциональное отношение частей к целому. Качество передачи индивидуальных черт предмета.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Качество конструктивного построения: как выражена конструктивная основа формы, как связаны детали между собой и с общей формой.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Перспектива: как усвоил ученик правила перспективы, как он ими пользуется при построении изображения, как переданы явления линейной и воздушной перспективы.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Передача объема: как использует ученик изобразительные средства рисунка, живописи для передачи объема предметов, как усвоены законы светотени, как переданы свет, тень, полутень, рефлекс на предметах, какова объемно – пластическая выразительность изображения.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Владение техникой: как ученик пользуется карандашом, кистью, как использует штрих, мазок в построении изображения, какова выразительность линии, штриха, мазка.</w:t>
      </w:r>
    </w:p>
    <w:p w:rsidR="006D1A0A" w:rsidRPr="006D1A0A" w:rsidRDefault="006D1A0A" w:rsidP="006D1A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Общее впечатление от работы. Возможности (способности) ученика, его успехи, его вкус.</w:t>
      </w:r>
    </w:p>
    <w:p w:rsidR="006D1A0A" w:rsidRPr="001E4A65" w:rsidRDefault="006D1A0A" w:rsidP="006D1A0A">
      <w:pPr>
        <w:pStyle w:val="a7"/>
        <w:spacing w:line="360" w:lineRule="auto"/>
        <w:ind w:firstLine="709"/>
        <w:jc w:val="both"/>
        <w:rPr>
          <w:sz w:val="24"/>
          <w:szCs w:val="24"/>
        </w:rPr>
      </w:pPr>
      <w:r w:rsidRPr="001E4A65">
        <w:rPr>
          <w:sz w:val="24"/>
          <w:szCs w:val="24"/>
        </w:rPr>
        <w:t>Из всех этих компонентов и складывается общая оценка работы ученика.</w:t>
      </w:r>
    </w:p>
    <w:p w:rsidR="006D1A0A" w:rsidRPr="001E4A65" w:rsidRDefault="006D1A0A" w:rsidP="006D1A0A">
      <w:pPr>
        <w:pStyle w:val="a7"/>
        <w:spacing w:line="360" w:lineRule="auto"/>
        <w:ind w:firstLine="709"/>
        <w:jc w:val="both"/>
        <w:rPr>
          <w:sz w:val="24"/>
          <w:szCs w:val="24"/>
        </w:rPr>
      </w:pPr>
      <w:r w:rsidRPr="001E4A65">
        <w:rPr>
          <w:sz w:val="24"/>
          <w:szCs w:val="24"/>
        </w:rPr>
        <w:t xml:space="preserve">Законченные работы просматриваются коллективно, с тем, что бы учащиеся отметили достоинства своих рисунков.  </w:t>
      </w:r>
    </w:p>
    <w:p w:rsidR="006D1A0A" w:rsidRDefault="006D1A0A" w:rsidP="006D1A0A">
      <w:pPr>
        <w:pStyle w:val="a7"/>
        <w:spacing w:line="360" w:lineRule="auto"/>
        <w:ind w:firstLine="709"/>
        <w:jc w:val="both"/>
        <w:rPr>
          <w:bCs/>
          <w:sz w:val="24"/>
          <w:szCs w:val="24"/>
        </w:rPr>
      </w:pPr>
      <w:r w:rsidRPr="001E4A65">
        <w:rPr>
          <w:sz w:val="24"/>
          <w:szCs w:val="24"/>
        </w:rPr>
        <w:t>Результатом итогов реализации является:</w:t>
      </w:r>
      <w:r>
        <w:rPr>
          <w:sz w:val="24"/>
          <w:szCs w:val="24"/>
        </w:rPr>
        <w:t xml:space="preserve"> </w:t>
      </w:r>
      <w:r w:rsidRPr="001E4A65">
        <w:rPr>
          <w:bCs/>
          <w:sz w:val="24"/>
          <w:szCs w:val="24"/>
        </w:rPr>
        <w:t>Освоение образовательной программы.</w:t>
      </w:r>
    </w:p>
    <w:p w:rsidR="000E408A" w:rsidRPr="00685ED9" w:rsidRDefault="000E408A" w:rsidP="000E408A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1A0A" w:rsidRPr="006D1A0A" w:rsidRDefault="006D1A0A" w:rsidP="006D1A0A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136176245"/>
      <w:r w:rsidRPr="006D1A0A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обеспечение.</w:t>
      </w:r>
    </w:p>
    <w:p w:rsidR="006D1A0A" w:rsidRPr="006D1A0A" w:rsidRDefault="006D1A0A" w:rsidP="006D1A0A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A0A">
        <w:rPr>
          <w:rFonts w:ascii="Times New Roman" w:eastAsia="Times New Roman" w:hAnsi="Times New Roman" w:cs="Times New Roman"/>
          <w:sz w:val="24"/>
          <w:szCs w:val="24"/>
        </w:rPr>
        <w:lastRenderedPageBreak/>
        <w:t>Занятия по программе 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Необходимо максимально 12 посадочных мест для обучающихся и одно для педагога.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D1A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6D1A0A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необходимо следующее </w:t>
      </w:r>
      <w:r w:rsidRPr="006D1A0A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 w:rsidRPr="006D1A0A">
        <w:rPr>
          <w:rFonts w:ascii="Times New Roman" w:eastAsia="Times New Roman" w:hAnsi="Times New Roman" w:cs="Times New Roman"/>
          <w:sz w:val="24"/>
          <w:szCs w:val="24"/>
        </w:rPr>
        <w:t>:</w:t>
      </w:r>
    </w:p>
    <w:bookmarkEnd w:id="1"/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</w:t>
      </w:r>
      <w:r w:rsidRPr="006D1A0A">
        <w:rPr>
          <w:rFonts w:ascii="Times New Roman" w:eastAsia="Times New Roman" w:hAnsi="Times New Roman" w:cs="Times New Roman"/>
          <w:sz w:val="24"/>
          <w:szCs w:val="24"/>
        </w:rPr>
        <w:t>омпьютер;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eastAsia="Times New Roman" w:hAnsi="Times New Roman" w:cs="Times New Roman"/>
          <w:sz w:val="24"/>
          <w:szCs w:val="24"/>
        </w:rPr>
        <w:t>медиапроектор.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lk136176374"/>
      <w:r w:rsidRPr="006D1A0A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Инструменты и приспособления:</w:t>
      </w:r>
    </w:p>
    <w:bookmarkEnd w:id="2"/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мольберты,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кисти,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баночки для рисования,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столы,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1A0A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Материалы: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карандаши,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краски: гуашевые, акварельные;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пастель,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тушь (черная),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мягкие материалы: соус (черный, белый),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 xml:space="preserve">уголь древесный, </w:t>
      </w:r>
    </w:p>
    <w:p w:rsidR="006D1A0A" w:rsidRPr="006D1A0A" w:rsidRDefault="006D1A0A" w:rsidP="006D1A0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1A0A">
        <w:rPr>
          <w:rFonts w:ascii="Times New Roman" w:hAnsi="Times New Roman" w:cs="Times New Roman"/>
          <w:sz w:val="24"/>
          <w:szCs w:val="24"/>
        </w:rPr>
        <w:t>краски масляные.</w:t>
      </w:r>
    </w:p>
    <w:p w:rsidR="006D1A0A" w:rsidRPr="006D1A0A" w:rsidRDefault="006D1A0A" w:rsidP="006D1A0A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  <w:bookmarkStart w:id="3" w:name="_Hlk136176488"/>
      <w:r w:rsidRPr="006D1A0A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Кадровое обеспечение.</w:t>
      </w:r>
    </w:p>
    <w:p w:rsidR="006D1A0A" w:rsidRPr="006D1A0A" w:rsidRDefault="006D1A0A" w:rsidP="006D1A0A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  <w:r w:rsidRPr="006D1A0A">
        <w:rPr>
          <w:rFonts w:ascii="Times New Roman" w:eastAsia="Times New Roman" w:hAnsi="Times New Roman" w:cs="Times New Roman"/>
          <w:spacing w:val="3"/>
          <w:sz w:val="24"/>
          <w:szCs w:val="24"/>
        </w:rPr>
        <w:t>Программа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bookmarkEnd w:id="3"/>
    <w:p w:rsidR="008E41E8" w:rsidRPr="008E41E8" w:rsidRDefault="008E41E8" w:rsidP="008E41E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41E8" w:rsidRDefault="008E41E8" w:rsidP="008E41E8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41E8" w:rsidRDefault="008E41E8" w:rsidP="008E41E8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41E8" w:rsidRPr="0053425B" w:rsidRDefault="008E41E8" w:rsidP="008E41E8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425B">
        <w:rPr>
          <w:rFonts w:ascii="Times New Roman" w:hAnsi="Times New Roman" w:cs="Times New Roman"/>
          <w:b/>
          <w:bCs/>
          <w:sz w:val="28"/>
          <w:szCs w:val="28"/>
          <w:u w:val="single"/>
        </w:rPr>
        <w:t>СПИСОК ЛИТЕРАТУРЫ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lastRenderedPageBreak/>
        <w:t xml:space="preserve">Иванченко В.Н., </w:t>
      </w:r>
      <w:proofErr w:type="spellStart"/>
      <w:r w:rsidRPr="0053425B">
        <w:rPr>
          <w:rFonts w:ascii="Times New Roman" w:hAnsi="Times New Roman" w:cs="Times New Roman"/>
          <w:sz w:val="24"/>
          <w:szCs w:val="24"/>
        </w:rPr>
        <w:t>Кульневич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 С.В. Дополнительное образование детей. Методическая служба; - М.: Учитель, 2005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425B">
        <w:rPr>
          <w:rFonts w:ascii="Times New Roman" w:hAnsi="Times New Roman" w:cs="Times New Roman"/>
          <w:sz w:val="24"/>
          <w:szCs w:val="24"/>
        </w:rPr>
        <w:t>Барб-Галль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 Франсуаза. Как говорить с детьми об искусстве; - М.: Арка, 2010 г. 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425B">
        <w:rPr>
          <w:rFonts w:ascii="Times New Roman" w:hAnsi="Times New Roman" w:cs="Times New Roman"/>
          <w:sz w:val="24"/>
          <w:szCs w:val="24"/>
        </w:rPr>
        <w:t>НайсК.Первые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 шаги. Рисуем ручкой и пером; - Минск ,2006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Ковтун Е. А. Как смотреть картину. – М., 1960.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Энциклопедический словарь юного художника. – М.,1985.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Волков Н.Н. Цвет в живописи. – М.. 1965.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Карцер Ю.М. Рисунок и живопись. – М., 1992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Глазова Н.В.Восприятие цвета; - М.: ЭКСМО, 2009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Шорохов Е.В. Тематическое рисование в школе. – М., 1975.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 xml:space="preserve"> Березина В.А. Дополнительное образование детей в России; - М., 2007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Жукова Л. О чем расскажут старые картины. Антология; - М.: Белый город, 2009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425B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 В.А. Изображение животного; - М.: </w:t>
      </w:r>
      <w:proofErr w:type="spellStart"/>
      <w:r w:rsidRPr="0053425B">
        <w:rPr>
          <w:rFonts w:ascii="Times New Roman" w:hAnsi="Times New Roman" w:cs="Times New Roman"/>
          <w:sz w:val="24"/>
          <w:szCs w:val="24"/>
        </w:rPr>
        <w:t>Сварог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 и К, 1999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425B">
        <w:rPr>
          <w:rFonts w:ascii="Times New Roman" w:hAnsi="Times New Roman" w:cs="Times New Roman"/>
          <w:sz w:val="24"/>
          <w:szCs w:val="24"/>
        </w:rPr>
        <w:t>Гуреева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 И.В. Игра на занятиях по изобразительной деятельности. Подготовительная </w:t>
      </w:r>
      <w:proofErr w:type="gramStart"/>
      <w:r w:rsidRPr="0053425B">
        <w:rPr>
          <w:rFonts w:ascii="Times New Roman" w:hAnsi="Times New Roman" w:cs="Times New Roman"/>
          <w:sz w:val="24"/>
          <w:szCs w:val="24"/>
        </w:rPr>
        <w:t>группа.-</w:t>
      </w:r>
      <w:proofErr w:type="gramEnd"/>
      <w:r w:rsidRPr="0053425B">
        <w:rPr>
          <w:rFonts w:ascii="Times New Roman" w:hAnsi="Times New Roman" w:cs="Times New Roman"/>
          <w:sz w:val="24"/>
          <w:szCs w:val="24"/>
        </w:rPr>
        <w:t xml:space="preserve"> Волгоград.: ИТД «Корифей», 2009</w:t>
      </w:r>
    </w:p>
    <w:p w:rsidR="008E41E8" w:rsidRPr="0053425B" w:rsidRDefault="008E41E8" w:rsidP="008E41E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Кузин B.C. Изобразительное искусство и основы его преподавания в школе. Издание 3-е. - М.: «</w:t>
      </w:r>
      <w:proofErr w:type="spellStart"/>
      <w:r w:rsidRPr="0053425B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53425B">
        <w:rPr>
          <w:rFonts w:ascii="Times New Roman" w:hAnsi="Times New Roman" w:cs="Times New Roman"/>
          <w:sz w:val="24"/>
          <w:szCs w:val="24"/>
        </w:rPr>
        <w:t xml:space="preserve">», 1998. </w:t>
      </w:r>
    </w:p>
    <w:p w:rsidR="00B74703" w:rsidRDefault="00B74703" w:rsidP="007C34DE">
      <w:pPr>
        <w:spacing w:line="360" w:lineRule="auto"/>
        <w:ind w:firstLine="709"/>
        <w:rPr>
          <w:sz w:val="24"/>
          <w:szCs w:val="24"/>
        </w:rPr>
      </w:pPr>
    </w:p>
    <w:p w:rsidR="000E408A" w:rsidRDefault="000E408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Pr="003E0229" w:rsidRDefault="006D1A0A" w:rsidP="006D1A0A">
      <w:pPr>
        <w:pStyle w:val="a3"/>
        <w:jc w:val="right"/>
        <w:rPr>
          <w:b/>
          <w:color w:val="222222"/>
        </w:rPr>
      </w:pPr>
      <w:r>
        <w:rPr>
          <w:b/>
          <w:color w:val="222222"/>
        </w:rPr>
        <w:lastRenderedPageBreak/>
        <w:t>Приложение 1</w:t>
      </w:r>
    </w:p>
    <w:p w:rsidR="006D1A0A" w:rsidRPr="00505973" w:rsidRDefault="006D1A0A" w:rsidP="006D1A0A">
      <w:pPr>
        <w:pStyle w:val="a8"/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:rsidR="006D1A0A" w:rsidRPr="006D1A0A" w:rsidRDefault="006D1A0A" w:rsidP="006D1A0A">
      <w:pPr>
        <w:tabs>
          <w:tab w:val="left" w:leader="underscore" w:pos="6010"/>
        </w:tabs>
        <w:spacing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1A0A">
        <w:rPr>
          <w:rFonts w:ascii="Times New Roman" w:eastAsia="Times New Roman" w:hAnsi="Times New Roman" w:cs="Times New Roman"/>
          <w:b/>
          <w:bCs/>
          <w:sz w:val="24"/>
          <w:szCs w:val="24"/>
        </w:rPr>
        <w:t>«Протокол результатов итоговой аттестации выпускников детского объединения» 202--/202--__ учебного года.</w:t>
      </w:r>
    </w:p>
    <w:p w:rsidR="006D1A0A" w:rsidRPr="006D1A0A" w:rsidRDefault="006D1A0A" w:rsidP="006D1A0A">
      <w:pPr>
        <w:tabs>
          <w:tab w:val="left" w:leader="underscore" w:pos="6010"/>
        </w:tabs>
        <w:spacing w:line="277" w:lineRule="exact"/>
        <w:ind w:left="1280" w:right="1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  <w:u w:val="single"/>
        </w:rPr>
      </w:pPr>
      <w:r w:rsidRPr="006D1A0A">
        <w:rPr>
          <w:rFonts w:ascii="Times New Roman" w:hAnsi="Times New Roman" w:cs="Times New Roman"/>
          <w:sz w:val="24"/>
          <w:szCs w:val="24"/>
        </w:rPr>
        <w:t>Название общеразвивающей образовательной программы:________________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Сроки, реализации программы: _______________________________________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Название детского объединения:______________________________________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Фамилия, имя, отчество педагога:_____________________________________</w:t>
      </w:r>
    </w:p>
    <w:p w:rsidR="006D1A0A" w:rsidRPr="006D1A0A" w:rsidRDefault="006D1A0A" w:rsidP="006D1A0A">
      <w:pPr>
        <w:tabs>
          <w:tab w:val="left" w:pos="4252"/>
        </w:tabs>
        <w:ind w:right="3"/>
        <w:rPr>
          <w:rFonts w:ascii="Times New Roman" w:hAnsi="Times New Roman" w:cs="Times New Roman"/>
          <w:sz w:val="24"/>
          <w:szCs w:val="24"/>
          <w:u w:val="single"/>
        </w:rPr>
      </w:pPr>
      <w:r w:rsidRPr="006D1A0A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6D1A0A">
        <w:rPr>
          <w:rFonts w:ascii="Times New Roman" w:hAnsi="Times New Roman" w:cs="Times New Roman"/>
          <w:sz w:val="24"/>
          <w:szCs w:val="24"/>
          <w:lang w:bidi="en-US"/>
        </w:rPr>
        <w:t xml:space="preserve">° </w:t>
      </w:r>
      <w:r w:rsidRPr="006D1A0A">
        <w:rPr>
          <w:rFonts w:ascii="Times New Roman" w:hAnsi="Times New Roman" w:cs="Times New Roman"/>
          <w:sz w:val="24"/>
          <w:szCs w:val="24"/>
        </w:rPr>
        <w:t>группы_________________________________________________________</w:t>
      </w:r>
    </w:p>
    <w:p w:rsidR="006D1A0A" w:rsidRPr="006D1A0A" w:rsidRDefault="006D1A0A" w:rsidP="006D1A0A">
      <w:pPr>
        <w:tabs>
          <w:tab w:val="left" w:pos="4252"/>
        </w:tabs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  <w:u w:val="single"/>
        </w:rPr>
        <w:t>Д</w:t>
      </w:r>
      <w:r w:rsidRPr="006D1A0A">
        <w:rPr>
          <w:rFonts w:ascii="Times New Roman" w:hAnsi="Times New Roman" w:cs="Times New Roman"/>
          <w:sz w:val="24"/>
          <w:szCs w:val="24"/>
        </w:rPr>
        <w:t>ата проведения:___________________________________________________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Форма проведения: _________________________________________________</w:t>
      </w:r>
    </w:p>
    <w:p w:rsidR="006D1A0A" w:rsidRPr="006D1A0A" w:rsidRDefault="006D1A0A" w:rsidP="006D1A0A">
      <w:pPr>
        <w:tabs>
          <w:tab w:val="left" w:leader="underscore" w:pos="7726"/>
        </w:tabs>
        <w:ind w:right="3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Форма оценки результатов ___________________________________________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  <w:u w:val="single"/>
        </w:rPr>
      </w:pPr>
      <w:r w:rsidRPr="006D1A0A">
        <w:rPr>
          <w:rFonts w:ascii="Times New Roman" w:hAnsi="Times New Roman" w:cs="Times New Roman"/>
          <w:sz w:val="24"/>
          <w:szCs w:val="24"/>
        </w:rPr>
        <w:t>Члены аттестационной комиссии:_____________________________________</w:t>
      </w:r>
    </w:p>
    <w:p w:rsidR="006D1A0A" w:rsidRPr="006D1A0A" w:rsidRDefault="006D1A0A" w:rsidP="006D1A0A">
      <w:pPr>
        <w:rPr>
          <w:rFonts w:ascii="Times New Roman" w:eastAsia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D1A0A" w:rsidRPr="006D1A0A" w:rsidRDefault="006D1A0A" w:rsidP="006D1A0A">
      <w:pPr>
        <w:rPr>
          <w:rFonts w:ascii="Times New Roman" w:eastAsia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D1A0A" w:rsidRPr="006D1A0A" w:rsidRDefault="006D1A0A" w:rsidP="006D1A0A">
      <w:pPr>
        <w:ind w:right="3"/>
        <w:rPr>
          <w:rFonts w:ascii="Times New Roman" w:hAnsi="Times New Roman" w:cs="Times New Roman"/>
          <w:sz w:val="24"/>
          <w:szCs w:val="24"/>
        </w:rPr>
      </w:pPr>
    </w:p>
    <w:p w:rsidR="006D1A0A" w:rsidRPr="006D1A0A" w:rsidRDefault="006D1A0A" w:rsidP="006D1A0A">
      <w:pPr>
        <w:rPr>
          <w:rFonts w:ascii="Times New Roman" w:hAnsi="Times New Roman" w:cs="Times New Roman"/>
          <w:sz w:val="24"/>
          <w:szCs w:val="24"/>
        </w:rPr>
      </w:pPr>
    </w:p>
    <w:p w:rsidR="006D1A0A" w:rsidRPr="006D1A0A" w:rsidRDefault="006D1A0A" w:rsidP="006D1A0A">
      <w:pPr>
        <w:tabs>
          <w:tab w:val="left" w:pos="5252"/>
        </w:tabs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A0A">
        <w:rPr>
          <w:rFonts w:ascii="Times New Roman" w:hAnsi="Times New Roman" w:cs="Times New Roman"/>
          <w:b/>
          <w:sz w:val="24"/>
          <w:szCs w:val="24"/>
        </w:rPr>
        <w:t>Результаты итоговой аттестации.</w:t>
      </w:r>
    </w:p>
    <w:p w:rsidR="006D1A0A" w:rsidRPr="006D1A0A" w:rsidRDefault="006D1A0A" w:rsidP="006D1A0A">
      <w:pPr>
        <w:tabs>
          <w:tab w:val="left" w:pos="5252"/>
        </w:tabs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817"/>
        <w:gridCol w:w="3013"/>
        <w:gridCol w:w="1915"/>
        <w:gridCol w:w="1915"/>
        <w:gridCol w:w="1915"/>
      </w:tblGrid>
      <w:tr w:rsidR="006D1A0A" w:rsidRPr="006D1A0A" w:rsidTr="009D75C4">
        <w:tc>
          <w:tcPr>
            <w:tcW w:w="817" w:type="dxa"/>
            <w:vAlign w:val="center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013" w:type="dxa"/>
            <w:vAlign w:val="center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Итоговая оценка</w:t>
            </w:r>
          </w:p>
        </w:tc>
      </w:tr>
      <w:tr w:rsidR="006D1A0A" w:rsidRPr="006D1A0A" w:rsidTr="009D75C4">
        <w:tc>
          <w:tcPr>
            <w:tcW w:w="817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013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  <w:tr w:rsidR="006D1A0A" w:rsidRPr="006D1A0A" w:rsidTr="009D75C4">
        <w:tc>
          <w:tcPr>
            <w:tcW w:w="817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013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D1A0A" w:rsidRPr="006D1A0A" w:rsidRDefault="006D1A0A" w:rsidP="009D75C4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</w:tbl>
    <w:p w:rsidR="006D1A0A" w:rsidRPr="006D1A0A" w:rsidRDefault="006D1A0A" w:rsidP="006D1A0A">
      <w:pPr>
        <w:tabs>
          <w:tab w:val="left" w:pos="5252"/>
        </w:tabs>
        <w:spacing w:before="247" w:line="274" w:lineRule="exact"/>
        <w:rPr>
          <w:rFonts w:ascii="Times New Roman" w:hAnsi="Times New Roman" w:cs="Times New Roman"/>
          <w:sz w:val="24"/>
          <w:szCs w:val="24"/>
        </w:rPr>
      </w:pPr>
    </w:p>
    <w:p w:rsidR="006D1A0A" w:rsidRPr="006D1A0A" w:rsidRDefault="006D1A0A" w:rsidP="006D1A0A">
      <w:pPr>
        <w:tabs>
          <w:tab w:val="left" w:pos="5252"/>
        </w:tabs>
        <w:spacing w:before="247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6D1A0A" w:rsidRPr="006D1A0A" w:rsidRDefault="006D1A0A" w:rsidP="006D1A0A">
      <w:pPr>
        <w:tabs>
          <w:tab w:val="left" w:leader="underscore" w:pos="5228"/>
        </w:tabs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6D1A0A" w:rsidRPr="006D1A0A" w:rsidRDefault="006D1A0A" w:rsidP="006D1A0A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sz w:val="24"/>
          <w:szCs w:val="24"/>
        </w:rPr>
        <w:t>Подпись педагога</w:t>
      </w:r>
      <w:r w:rsidRPr="006D1A0A">
        <w:rPr>
          <w:rFonts w:ascii="Times New Roman" w:hAnsi="Times New Roman" w:cs="Times New Roman"/>
          <w:sz w:val="24"/>
          <w:szCs w:val="24"/>
          <w:u w:val="single"/>
        </w:rPr>
        <w:t>_____________________________</w:t>
      </w:r>
      <w:r w:rsidRPr="006D1A0A">
        <w:rPr>
          <w:rFonts w:ascii="Times New Roman" w:hAnsi="Times New Roman" w:cs="Times New Roman"/>
          <w:sz w:val="24"/>
          <w:szCs w:val="24"/>
        </w:rPr>
        <w:tab/>
      </w:r>
    </w:p>
    <w:p w:rsidR="006D1A0A" w:rsidRPr="002B0913" w:rsidRDefault="006D1A0A" w:rsidP="006D1A0A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6D1A0A">
        <w:rPr>
          <w:rFonts w:ascii="Times New Roman" w:hAnsi="Times New Roman" w:cs="Times New Roman"/>
          <w:sz w:val="24"/>
          <w:szCs w:val="24"/>
        </w:rPr>
        <w:t>Подпись членов Аттестационной комиссии:______________________________________________________</w:t>
      </w:r>
    </w:p>
    <w:p w:rsidR="006D1A0A" w:rsidRPr="002B0913" w:rsidRDefault="006D1A0A" w:rsidP="006D1A0A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hAnsi="Times New Roman" w:cs="Times New Roman"/>
          <w:sz w:val="28"/>
          <w:szCs w:val="28"/>
        </w:rPr>
      </w:pPr>
    </w:p>
    <w:p w:rsidR="006D1A0A" w:rsidRPr="006D1A0A" w:rsidRDefault="006D1A0A" w:rsidP="006D1A0A">
      <w:pPr>
        <w:spacing w:line="274" w:lineRule="exact"/>
        <w:ind w:left="5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A0A">
        <w:rPr>
          <w:rFonts w:ascii="Times New Roman" w:hAnsi="Times New Roman" w:cs="Times New Roman"/>
          <w:b/>
          <w:sz w:val="24"/>
          <w:szCs w:val="24"/>
        </w:rPr>
        <w:lastRenderedPageBreak/>
        <w:t>Программа проведения итоговой аттестации выпускников БЦДТ</w:t>
      </w:r>
      <w:r w:rsidRPr="006D1A0A">
        <w:rPr>
          <w:rFonts w:ascii="Times New Roman" w:hAnsi="Times New Roman" w:cs="Times New Roman"/>
          <w:b/>
          <w:sz w:val="24"/>
          <w:szCs w:val="24"/>
        </w:rPr>
        <w:br/>
        <w:t xml:space="preserve">по курсу общеобразовательной общеразвивающей программы </w:t>
      </w:r>
    </w:p>
    <w:p w:rsidR="006D1A0A" w:rsidRPr="006D1A0A" w:rsidRDefault="006D1A0A" w:rsidP="006D1A0A">
      <w:pPr>
        <w:spacing w:line="274" w:lineRule="exact"/>
        <w:ind w:left="5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A0A">
        <w:rPr>
          <w:rFonts w:ascii="Times New Roman" w:hAnsi="Times New Roman" w:cs="Times New Roman"/>
          <w:b/>
          <w:sz w:val="24"/>
          <w:szCs w:val="24"/>
        </w:rPr>
        <w:t>«_______________________________________________»</w:t>
      </w:r>
      <w:r w:rsidRPr="006D1A0A">
        <w:rPr>
          <w:rFonts w:ascii="Times New Roman" w:hAnsi="Times New Roman" w:cs="Times New Roman"/>
          <w:b/>
          <w:sz w:val="24"/>
          <w:szCs w:val="24"/>
        </w:rPr>
        <w:br/>
        <w:t>на 202__ -202__ уч. год.</w:t>
      </w:r>
    </w:p>
    <w:p w:rsidR="006D1A0A" w:rsidRPr="006D1A0A" w:rsidRDefault="006D1A0A" w:rsidP="006D1A0A">
      <w:pPr>
        <w:spacing w:line="274" w:lineRule="exact"/>
        <w:ind w:left="520"/>
        <w:rPr>
          <w:rFonts w:ascii="Times New Roman" w:hAnsi="Times New Roman" w:cs="Times New Roman"/>
          <w:sz w:val="24"/>
          <w:szCs w:val="24"/>
        </w:rPr>
      </w:pPr>
      <w:r w:rsidRPr="006D1A0A">
        <w:rPr>
          <w:rFonts w:ascii="Times New Roman" w:hAnsi="Times New Roman" w:cs="Times New Roman"/>
          <w:b/>
          <w:sz w:val="24"/>
          <w:szCs w:val="24"/>
        </w:rPr>
        <w:br/>
      </w:r>
      <w:r w:rsidRPr="006D1A0A">
        <w:rPr>
          <w:rFonts w:ascii="Times New Roman" w:hAnsi="Times New Roman" w:cs="Times New Roman"/>
          <w:sz w:val="24"/>
          <w:szCs w:val="24"/>
        </w:rPr>
        <w:t>Руководитель:____________________</w:t>
      </w:r>
    </w:p>
    <w:p w:rsidR="006D1A0A" w:rsidRPr="006D1A0A" w:rsidRDefault="006D1A0A" w:rsidP="006D1A0A">
      <w:pPr>
        <w:spacing w:line="274" w:lineRule="exact"/>
        <w:ind w:left="520"/>
        <w:rPr>
          <w:rFonts w:ascii="Times New Roman" w:hAnsi="Times New Roman" w:cs="Times New Roman"/>
          <w:sz w:val="24"/>
          <w:szCs w:val="24"/>
        </w:rPr>
      </w:pPr>
    </w:p>
    <w:tbl>
      <w:tblPr>
        <w:tblStyle w:val="24"/>
        <w:tblW w:w="0" w:type="auto"/>
        <w:tblInd w:w="520" w:type="dxa"/>
        <w:tblLook w:val="04A0" w:firstRow="1" w:lastRow="0" w:firstColumn="1" w:lastColumn="0" w:noHBand="0" w:noVBand="1"/>
      </w:tblPr>
      <w:tblGrid>
        <w:gridCol w:w="1043"/>
        <w:gridCol w:w="2089"/>
        <w:gridCol w:w="2126"/>
        <w:gridCol w:w="2977"/>
      </w:tblGrid>
      <w:tr w:rsidR="006D1A0A" w:rsidRPr="006D1A0A" w:rsidTr="009D75C4">
        <w:tc>
          <w:tcPr>
            <w:tcW w:w="1043" w:type="dxa"/>
            <w:vAlign w:val="center"/>
          </w:tcPr>
          <w:p w:rsidR="006D1A0A" w:rsidRPr="006D1A0A" w:rsidRDefault="006D1A0A" w:rsidP="009D75C4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6D1A0A" w:rsidRPr="006D1A0A" w:rsidRDefault="006D1A0A" w:rsidP="009D75C4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6D1A0A" w:rsidRPr="006D1A0A" w:rsidRDefault="006D1A0A" w:rsidP="009D75C4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6D1A0A" w:rsidRPr="006D1A0A" w:rsidRDefault="006D1A0A" w:rsidP="009D75C4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D1A0A">
              <w:rPr>
                <w:rFonts w:ascii="Times New Roman" w:hAnsi="Times New Roman" w:cs="Times New Roman"/>
                <w:b/>
              </w:rPr>
              <w:t>Форма проведения итоговой аттестации</w:t>
            </w:r>
          </w:p>
        </w:tc>
      </w:tr>
      <w:tr w:rsidR="006D1A0A" w:rsidRPr="006D1A0A" w:rsidTr="009D75C4">
        <w:tc>
          <w:tcPr>
            <w:tcW w:w="1043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89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</w:tr>
      <w:tr w:rsidR="006D1A0A" w:rsidRPr="006D1A0A" w:rsidTr="009D75C4">
        <w:tc>
          <w:tcPr>
            <w:tcW w:w="1043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89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D1A0A" w:rsidRPr="006D1A0A" w:rsidRDefault="006D1A0A" w:rsidP="009D75C4">
            <w:pPr>
              <w:spacing w:line="274" w:lineRule="exact"/>
              <w:rPr>
                <w:rFonts w:ascii="Times New Roman" w:hAnsi="Times New Roman" w:cs="Times New Roman"/>
              </w:rPr>
            </w:pPr>
          </w:p>
        </w:tc>
      </w:tr>
    </w:tbl>
    <w:p w:rsidR="006D1A0A" w:rsidRPr="002B0913" w:rsidRDefault="006D1A0A" w:rsidP="006D1A0A">
      <w:pPr>
        <w:spacing w:line="274" w:lineRule="exact"/>
        <w:rPr>
          <w:rFonts w:ascii="Times New Roman" w:hAnsi="Times New Roman" w:cs="Times New Roman"/>
          <w:sz w:val="28"/>
          <w:szCs w:val="28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0E408A" w:rsidRDefault="000E408A" w:rsidP="007C34DE">
      <w:pPr>
        <w:spacing w:line="360" w:lineRule="auto"/>
        <w:ind w:firstLine="709"/>
        <w:rPr>
          <w:sz w:val="24"/>
          <w:szCs w:val="24"/>
        </w:rPr>
      </w:pPr>
    </w:p>
    <w:p w:rsidR="000E408A" w:rsidRDefault="000E408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6D1A0A" w:rsidRDefault="006D1A0A" w:rsidP="007C34DE">
      <w:pPr>
        <w:spacing w:line="360" w:lineRule="auto"/>
        <w:ind w:firstLine="709"/>
        <w:rPr>
          <w:sz w:val="24"/>
          <w:szCs w:val="24"/>
        </w:rPr>
      </w:pP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 xml:space="preserve">приложение №2 </w:t>
      </w:r>
    </w:p>
    <w:p w:rsidR="000E408A" w:rsidRPr="0053425B" w:rsidRDefault="000E408A" w:rsidP="000E408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3425B">
        <w:rPr>
          <w:rFonts w:ascii="Times New Roman" w:hAnsi="Times New Roman" w:cs="Times New Roman"/>
          <w:b/>
          <w:sz w:val="28"/>
          <w:szCs w:val="28"/>
        </w:rPr>
        <w:t xml:space="preserve">Диагностика           </w:t>
      </w:r>
    </w:p>
    <w:p w:rsidR="000E408A" w:rsidRPr="0053425B" w:rsidRDefault="000E408A" w:rsidP="000E408A">
      <w:pPr>
        <w:rPr>
          <w:rFonts w:ascii="Times New Roman" w:hAnsi="Times New Roman" w:cs="Times New Roman"/>
          <w:b/>
          <w:sz w:val="24"/>
          <w:szCs w:val="24"/>
        </w:rPr>
      </w:pPr>
      <w:r w:rsidRPr="0053425B">
        <w:rPr>
          <w:rFonts w:ascii="Times New Roman" w:hAnsi="Times New Roman" w:cs="Times New Roman"/>
          <w:b/>
          <w:sz w:val="24"/>
          <w:szCs w:val="24"/>
        </w:rPr>
        <w:t>«Критерии оценки овладения детьми изобразительной деятельностью и развития их творчества» (автор Комарова Т.С.)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Анализ продукта деятельности.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Передача формы: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форма передана точно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есть незначительные искажения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искажения значительные, форма не удалась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Строение предмета: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части расположены верно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есть незначительные искажения - 2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части предмета расположены неверно - 1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Передача пропорций предмета в изображении: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пропорции предмета соблюдаются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есть незначительные искажения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пропорции предмета преданы неверно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Композиция.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а) расположение на листе: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по всему листу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на полосе листа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не продумана, носит случайный характер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б) отношение по величине разных изображений: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соблюдается пропорциональность в изображении разных предметов – 3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есть незначительные искажения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низкий уровень- пропорциональность разных предметов передана неверно –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Передача движения: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lastRenderedPageBreak/>
        <w:t>движение передано достаточно четко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движение передано неопределённо, неумело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изображение статическое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Цвет.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а) цветовое решение изображения: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реальный цвет предметов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есть отступления от реальной окраски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цвет предметов передан неверно – 1 балл;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б) разнообразие цветовой гаммы изображения, соответствующей замыслу и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выразительности изображения: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многоцветная гамма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преобладание нескольких цветов или оттенков (теплые, холодные) – 2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безразличие к цвету, изображение выполнено в одном цвете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Анализ процесса деятельности.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Характер линии: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а) характер линии: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слитная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линия прерывистая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дрожащая (жесткая, грубая)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б) нажим: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средний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сильный, энергичный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слабый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в) раскрашивание: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мелкими штрихами, не выходящими за пределы контура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крупными размашистыми движениями, иногда выходящими за пределы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контура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беспорядочными линиями (мазками), не умещающимися в пределах контура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lastRenderedPageBreak/>
        <w:t>г) регуляция силы нажима: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регулирует силу нажима, раскрашивание в пределах контура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регулирует силу нажима, при раскрашивании иногда выходит за пределы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контура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не регулирует силу нажима, выходит за пределы контура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Уровень самостоятельности: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выполняет задание самостоятельно, без помощи взрослого, в случае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необходимости обращается с вопросами – 3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требуется незначительная помощь взрослого, с вопросами к взрослому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обращается редко – 2 балла;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необходима поддержка, стимуляция деятельности со стороны взрослого,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сам с вопросами к взрослому не обращается – 1 балл.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Творчество: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− самостоятельность замысла;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− оригинальность изображения;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− стремление к наиболее полному раскрытию замысла.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Шкала уровней: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Низкий уровень 12-18 баллов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Средний уровень 19-27 баллов</w:t>
      </w:r>
    </w:p>
    <w:p w:rsidR="000E408A" w:rsidRPr="0053425B" w:rsidRDefault="000E408A" w:rsidP="000E408A">
      <w:pPr>
        <w:rPr>
          <w:rFonts w:ascii="Times New Roman" w:hAnsi="Times New Roman" w:cs="Times New Roman"/>
          <w:sz w:val="24"/>
          <w:szCs w:val="24"/>
        </w:rPr>
      </w:pPr>
      <w:r w:rsidRPr="0053425B">
        <w:rPr>
          <w:rFonts w:ascii="Times New Roman" w:hAnsi="Times New Roman" w:cs="Times New Roman"/>
          <w:sz w:val="24"/>
          <w:szCs w:val="24"/>
        </w:rPr>
        <w:t>Высокий уровень 28-36 баллов</w:t>
      </w:r>
    </w:p>
    <w:p w:rsidR="000E408A" w:rsidRDefault="000E408A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Default="00221D3E" w:rsidP="007C34DE">
      <w:pPr>
        <w:spacing w:line="360" w:lineRule="auto"/>
        <w:ind w:firstLine="709"/>
        <w:rPr>
          <w:sz w:val="24"/>
          <w:szCs w:val="24"/>
        </w:rPr>
      </w:pPr>
    </w:p>
    <w:p w:rsidR="00221D3E" w:rsidRPr="00153584" w:rsidRDefault="00221D3E" w:rsidP="00221D3E">
      <w:pPr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lastRenderedPageBreak/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</w:rPr>
        <w:t>ОБРАЗОВАТЕЛЬНОЕУЧРЕЖДЕНИЕДОПОЛНИТЕЛЬНОГООБРАЗОВАНИЯ</w:t>
      </w:r>
    </w:p>
    <w:p w:rsidR="00221D3E" w:rsidRPr="00153584" w:rsidRDefault="00221D3E" w:rsidP="00221D3E">
      <w:pPr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«БАЙКИТСКИЙЦЕНТРДЕТСКОГОТВОРЧЕСТВА»</w:t>
      </w:r>
    </w:p>
    <w:p w:rsidR="00221D3E" w:rsidRPr="00153584" w:rsidRDefault="00221D3E" w:rsidP="00221D3E">
      <w:pPr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ЭВЕНКИЙСКОГОМУНИЦИПАЛЬНОГОРАЙОНАКРАСНОЯРСКОГОКРАЯ</w:t>
      </w:r>
    </w:p>
    <w:tbl>
      <w:tblPr>
        <w:tblpPr w:leftFromText="180" w:rightFromText="180" w:vertAnchor="text" w:horzAnchor="margin" w:tblpXSpec="right" w:tblpY="263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221D3E" w:rsidRPr="00153584" w:rsidTr="003309AE">
        <w:trPr>
          <w:trHeight w:val="1425"/>
        </w:trPr>
        <w:tc>
          <w:tcPr>
            <w:tcW w:w="5637" w:type="dxa"/>
          </w:tcPr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РАССМОТРЕНО</w:t>
            </w:r>
          </w:p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педагогическим советом</w:t>
            </w:r>
          </w:p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</w:tc>
        <w:tc>
          <w:tcPr>
            <w:tcW w:w="3969" w:type="dxa"/>
          </w:tcPr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УТВЕРЖДАЮ</w:t>
            </w:r>
          </w:p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ОУ ДО БЦДТ ЭМР</w:t>
            </w:r>
          </w:p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</w:rPr>
              <w:t>Фур Т. И.</w:t>
            </w:r>
          </w:p>
          <w:p w:rsidR="00221D3E" w:rsidRPr="00153584" w:rsidRDefault="00221D3E" w:rsidP="003309AE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  <w:p w:rsidR="00221D3E" w:rsidRPr="00153584" w:rsidRDefault="00221D3E" w:rsidP="003309AE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</w:tr>
    </w:tbl>
    <w:p w:rsidR="00221D3E" w:rsidRPr="00153584" w:rsidRDefault="00221D3E" w:rsidP="00221D3E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21D3E" w:rsidRDefault="00221D3E" w:rsidP="00221D3E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21D3E" w:rsidRDefault="00221D3E" w:rsidP="00221D3E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21D3E" w:rsidRDefault="00221D3E" w:rsidP="00221D3E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21D3E" w:rsidRDefault="00221D3E" w:rsidP="00221D3E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21D3E" w:rsidRPr="00153584" w:rsidRDefault="00221D3E" w:rsidP="00221D3E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21D3E" w:rsidRPr="003F5F78" w:rsidRDefault="00221D3E" w:rsidP="00221D3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</w:t>
      </w:r>
    </w:p>
    <w:p w:rsidR="00221D3E" w:rsidRPr="003F5F78" w:rsidRDefault="00221D3E" w:rsidP="00221D3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sz w:val="24"/>
          <w:szCs w:val="24"/>
        </w:rPr>
        <w:t>ОБЩЕРАЗВИВАЮЩАЯ ПРОГРАММА</w:t>
      </w:r>
    </w:p>
    <w:p w:rsidR="00221D3E" w:rsidRPr="003F5F78" w:rsidRDefault="00221D3E" w:rsidP="00221D3E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b/>
          <w:bCs/>
          <w:sz w:val="24"/>
          <w:szCs w:val="24"/>
        </w:rPr>
        <w:t>«Рисование»</w:t>
      </w:r>
    </w:p>
    <w:p w:rsidR="00221D3E" w:rsidRPr="003F5F78" w:rsidRDefault="00221D3E" w:rsidP="00221D3E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Направленность</w:t>
      </w:r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: художественная.</w:t>
      </w:r>
    </w:p>
    <w:p w:rsidR="00221D3E" w:rsidRPr="003F5F78" w:rsidRDefault="00221D3E" w:rsidP="00221D3E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Уровень</w:t>
      </w:r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: базовый.</w:t>
      </w:r>
    </w:p>
    <w:p w:rsidR="00221D3E" w:rsidRPr="003F5F78" w:rsidRDefault="00221D3E" w:rsidP="00221D3E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учащихся</w:t>
      </w:r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: от 7 до 12 лет.</w:t>
      </w:r>
    </w:p>
    <w:p w:rsidR="00221D3E" w:rsidRPr="003F5F78" w:rsidRDefault="00221D3E" w:rsidP="00221D3E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b/>
          <w:bCs/>
          <w:sz w:val="24"/>
          <w:szCs w:val="24"/>
        </w:rPr>
        <w:t>Срок реализации</w:t>
      </w:r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: 1 год.</w:t>
      </w:r>
    </w:p>
    <w:p w:rsidR="00221D3E" w:rsidRPr="005B206A" w:rsidRDefault="00221D3E" w:rsidP="00221D3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5B206A" w:rsidRDefault="00221D3E" w:rsidP="00221D3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5B206A" w:rsidRDefault="00221D3E" w:rsidP="00221D3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5B206A" w:rsidRDefault="00221D3E" w:rsidP="00221D3E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3F5F78" w:rsidRDefault="00221D3E" w:rsidP="00221D3E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Автор:педагог</w:t>
      </w:r>
      <w:proofErr w:type="spellEnd"/>
      <w:proofErr w:type="gramEnd"/>
    </w:p>
    <w:p w:rsidR="00221D3E" w:rsidRPr="003F5F78" w:rsidRDefault="00221D3E" w:rsidP="00221D3E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дополнительного образования</w:t>
      </w:r>
    </w:p>
    <w:p w:rsidR="00221D3E" w:rsidRPr="005B206A" w:rsidRDefault="00221D3E" w:rsidP="00221D3E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5F78">
        <w:rPr>
          <w:rFonts w:ascii="Times New Roman" w:eastAsia="Times New Roman" w:hAnsi="Times New Roman" w:cs="Times New Roman"/>
          <w:bCs/>
          <w:sz w:val="24"/>
          <w:szCs w:val="24"/>
        </w:rPr>
        <w:t>Рукосуева Ирина Владимировна</w:t>
      </w:r>
    </w:p>
    <w:p w:rsidR="00221D3E" w:rsidRPr="005B206A" w:rsidRDefault="00221D3E" w:rsidP="00221D3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5B206A" w:rsidRDefault="00221D3E" w:rsidP="00221D3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Default="00221D3E" w:rsidP="00221D3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5B206A" w:rsidRDefault="00221D3E" w:rsidP="00221D3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Default="00221D3E" w:rsidP="00221D3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Default="00221D3E" w:rsidP="00221D3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1D3E" w:rsidRPr="005B206A" w:rsidRDefault="00221D3E" w:rsidP="00221D3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Байкит</w:t>
      </w:r>
    </w:p>
    <w:p w:rsidR="00221D3E" w:rsidRPr="007C34DE" w:rsidRDefault="00221D3E" w:rsidP="00221D3E">
      <w:pPr>
        <w:spacing w:after="120" w:line="240" w:lineRule="atLeast"/>
        <w:jc w:val="center"/>
        <w:rPr>
          <w:sz w:val="24"/>
          <w:szCs w:val="24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bookmarkStart w:id="4" w:name="_GoBack"/>
      <w:bookmarkEnd w:id="4"/>
    </w:p>
    <w:sectPr w:rsidR="00221D3E" w:rsidRPr="007C34DE" w:rsidSect="003F5F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653A"/>
    <w:multiLevelType w:val="hybridMultilevel"/>
    <w:tmpl w:val="6DE09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A0BF2"/>
    <w:multiLevelType w:val="hybridMultilevel"/>
    <w:tmpl w:val="E02ED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A50EDF"/>
    <w:multiLevelType w:val="hybridMultilevel"/>
    <w:tmpl w:val="06C2AA12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3" w15:restartNumberingAfterBreak="0">
    <w:nsid w:val="239961E1"/>
    <w:multiLevelType w:val="hybridMultilevel"/>
    <w:tmpl w:val="300C8CC6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 w15:restartNumberingAfterBreak="0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666294"/>
    <w:multiLevelType w:val="singleLevel"/>
    <w:tmpl w:val="65BEC6E6"/>
    <w:lvl w:ilvl="0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6" w15:restartNumberingAfterBreak="0">
    <w:nsid w:val="309A4DBA"/>
    <w:multiLevelType w:val="hybridMultilevel"/>
    <w:tmpl w:val="35462A9A"/>
    <w:lvl w:ilvl="0" w:tplc="0419000F">
      <w:start w:val="1"/>
      <w:numFmt w:val="decimal"/>
      <w:lvlText w:val="%1."/>
      <w:lvlJc w:val="left"/>
      <w:pPr>
        <w:ind w:left="1409" w:hanging="360"/>
      </w:p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7" w15:restartNumberingAfterBreak="0">
    <w:nsid w:val="3E9C2FE8"/>
    <w:multiLevelType w:val="hybridMultilevel"/>
    <w:tmpl w:val="1688B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1256AB8"/>
    <w:multiLevelType w:val="hybridMultilevel"/>
    <w:tmpl w:val="2E389E4C"/>
    <w:lvl w:ilvl="0" w:tplc="0419000F">
      <w:start w:val="1"/>
      <w:numFmt w:val="decimal"/>
      <w:lvlText w:val="%1."/>
      <w:lvlJc w:val="left"/>
      <w:pPr>
        <w:ind w:left="1409" w:hanging="360"/>
      </w:p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9" w15:restartNumberingAfterBreak="0">
    <w:nsid w:val="4A8A55B7"/>
    <w:multiLevelType w:val="hybridMultilevel"/>
    <w:tmpl w:val="98F69AD2"/>
    <w:lvl w:ilvl="0" w:tplc="0419000F">
      <w:start w:val="1"/>
      <w:numFmt w:val="decimal"/>
      <w:lvlText w:val="%1."/>
      <w:lvlJc w:val="left"/>
      <w:pPr>
        <w:ind w:left="1869" w:hanging="360"/>
      </w:pPr>
    </w:lvl>
    <w:lvl w:ilvl="1" w:tplc="04190019" w:tentative="1">
      <w:start w:val="1"/>
      <w:numFmt w:val="lowerLetter"/>
      <w:lvlText w:val="%2."/>
      <w:lvlJc w:val="left"/>
      <w:pPr>
        <w:ind w:left="2589" w:hanging="360"/>
      </w:pPr>
    </w:lvl>
    <w:lvl w:ilvl="2" w:tplc="0419001B" w:tentative="1">
      <w:start w:val="1"/>
      <w:numFmt w:val="lowerRoman"/>
      <w:lvlText w:val="%3."/>
      <w:lvlJc w:val="right"/>
      <w:pPr>
        <w:ind w:left="3309" w:hanging="180"/>
      </w:pPr>
    </w:lvl>
    <w:lvl w:ilvl="3" w:tplc="0419000F" w:tentative="1">
      <w:start w:val="1"/>
      <w:numFmt w:val="decimal"/>
      <w:lvlText w:val="%4."/>
      <w:lvlJc w:val="left"/>
      <w:pPr>
        <w:ind w:left="4029" w:hanging="360"/>
      </w:pPr>
    </w:lvl>
    <w:lvl w:ilvl="4" w:tplc="04190019" w:tentative="1">
      <w:start w:val="1"/>
      <w:numFmt w:val="lowerLetter"/>
      <w:lvlText w:val="%5."/>
      <w:lvlJc w:val="left"/>
      <w:pPr>
        <w:ind w:left="4749" w:hanging="360"/>
      </w:pPr>
    </w:lvl>
    <w:lvl w:ilvl="5" w:tplc="0419001B" w:tentative="1">
      <w:start w:val="1"/>
      <w:numFmt w:val="lowerRoman"/>
      <w:lvlText w:val="%6."/>
      <w:lvlJc w:val="right"/>
      <w:pPr>
        <w:ind w:left="5469" w:hanging="180"/>
      </w:pPr>
    </w:lvl>
    <w:lvl w:ilvl="6" w:tplc="0419000F" w:tentative="1">
      <w:start w:val="1"/>
      <w:numFmt w:val="decimal"/>
      <w:lvlText w:val="%7."/>
      <w:lvlJc w:val="left"/>
      <w:pPr>
        <w:ind w:left="6189" w:hanging="360"/>
      </w:pPr>
    </w:lvl>
    <w:lvl w:ilvl="7" w:tplc="04190019" w:tentative="1">
      <w:start w:val="1"/>
      <w:numFmt w:val="lowerLetter"/>
      <w:lvlText w:val="%8."/>
      <w:lvlJc w:val="left"/>
      <w:pPr>
        <w:ind w:left="6909" w:hanging="360"/>
      </w:pPr>
    </w:lvl>
    <w:lvl w:ilvl="8" w:tplc="0419001B" w:tentative="1">
      <w:start w:val="1"/>
      <w:numFmt w:val="lowerRoman"/>
      <w:lvlText w:val="%9."/>
      <w:lvlJc w:val="right"/>
      <w:pPr>
        <w:ind w:left="7629" w:hanging="180"/>
      </w:pPr>
    </w:lvl>
  </w:abstractNum>
  <w:abstractNum w:abstractNumId="10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3F3CB2"/>
    <w:multiLevelType w:val="hybridMultilevel"/>
    <w:tmpl w:val="56D6AA4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685A0DF5"/>
    <w:multiLevelType w:val="hybridMultilevel"/>
    <w:tmpl w:val="EFF65F76"/>
    <w:lvl w:ilvl="0" w:tplc="0419000F">
      <w:start w:val="1"/>
      <w:numFmt w:val="decimal"/>
      <w:lvlText w:val="%1."/>
      <w:lvlJc w:val="left"/>
      <w:pPr>
        <w:ind w:left="1409" w:hanging="360"/>
      </w:p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13" w15:restartNumberingAfterBreak="0">
    <w:nsid w:val="790C0448"/>
    <w:multiLevelType w:val="hybridMultilevel"/>
    <w:tmpl w:val="2C30876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9"/>
  </w:num>
  <w:num w:numId="5">
    <w:abstractNumId w:val="5"/>
  </w:num>
  <w:num w:numId="6">
    <w:abstractNumId w:val="3"/>
  </w:num>
  <w:num w:numId="7">
    <w:abstractNumId w:val="13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5F78"/>
    <w:rsid w:val="000152DE"/>
    <w:rsid w:val="0006141F"/>
    <w:rsid w:val="000E408A"/>
    <w:rsid w:val="001E787A"/>
    <w:rsid w:val="00221D3E"/>
    <w:rsid w:val="003F5F78"/>
    <w:rsid w:val="006B4960"/>
    <w:rsid w:val="006D1A0A"/>
    <w:rsid w:val="006F284F"/>
    <w:rsid w:val="007C34DE"/>
    <w:rsid w:val="008E41E8"/>
    <w:rsid w:val="00B7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CF515"/>
  <w15:docId w15:val="{D270BCC8-B8D4-40D1-838A-5F1036E4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703"/>
  </w:style>
  <w:style w:type="paragraph" w:styleId="3">
    <w:name w:val="heading 3"/>
    <w:basedOn w:val="a"/>
    <w:next w:val="a"/>
    <w:link w:val="30"/>
    <w:qFormat/>
    <w:rsid w:val="001E787A"/>
    <w:pPr>
      <w:keepNext/>
      <w:tabs>
        <w:tab w:val="left" w:leader="underscore" w:pos="1418"/>
      </w:tabs>
      <w:spacing w:after="0" w:line="240" w:lineRule="auto"/>
      <w:ind w:left="5760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E787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1E78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E78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1E787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E787A"/>
    <w:pPr>
      <w:widowControl w:val="0"/>
      <w:shd w:val="clear" w:color="auto" w:fill="FFFFFF"/>
      <w:spacing w:after="1020" w:line="350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1E787A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1E787A"/>
    <w:pPr>
      <w:widowControl w:val="0"/>
      <w:shd w:val="clear" w:color="auto" w:fill="FFFFFF"/>
      <w:spacing w:after="0" w:line="34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1E7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787A"/>
    <w:rPr>
      <w:b/>
      <w:bCs/>
    </w:rPr>
  </w:style>
  <w:style w:type="character" w:customStyle="1" w:styleId="30">
    <w:name w:val="Заголовок 3 Знак"/>
    <w:basedOn w:val="a0"/>
    <w:link w:val="3"/>
    <w:rsid w:val="001E787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semiHidden/>
    <w:rsid w:val="001E787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1E787A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Indent 2"/>
    <w:basedOn w:val="a"/>
    <w:link w:val="23"/>
    <w:uiPriority w:val="99"/>
    <w:semiHidden/>
    <w:unhideWhenUsed/>
    <w:rsid w:val="001E787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E787A"/>
  </w:style>
  <w:style w:type="paragraph" w:styleId="a7">
    <w:name w:val="No Spacing"/>
    <w:uiPriority w:val="1"/>
    <w:qFormat/>
    <w:rsid w:val="001E78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6F284F"/>
    <w:pPr>
      <w:ind w:left="720"/>
      <w:contextualSpacing/>
    </w:pPr>
    <w:rPr>
      <w:rFonts w:eastAsiaTheme="minorHAnsi"/>
      <w:lang w:eastAsia="en-US"/>
    </w:rPr>
  </w:style>
  <w:style w:type="character" w:customStyle="1" w:styleId="c7">
    <w:name w:val="c7"/>
    <w:basedOn w:val="a0"/>
    <w:rsid w:val="0006141F"/>
  </w:style>
  <w:style w:type="paragraph" w:customStyle="1" w:styleId="c34">
    <w:name w:val="c34"/>
    <w:basedOn w:val="a"/>
    <w:rsid w:val="0006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4">
    <w:name w:val="Сетка таблицы2"/>
    <w:basedOn w:val="a1"/>
    <w:uiPriority w:val="59"/>
    <w:rsid w:val="006D1A0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3054</Words>
  <Characters>17410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5</cp:revision>
  <dcterms:created xsi:type="dcterms:W3CDTF">2023-08-31T05:02:00Z</dcterms:created>
  <dcterms:modified xsi:type="dcterms:W3CDTF">2023-10-06T07:53:00Z</dcterms:modified>
</cp:coreProperties>
</file>